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8" w:rsidRDefault="00231348" w:rsidP="0023134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14350" w:type="dxa"/>
        <w:tblInd w:w="-176" w:type="dxa"/>
        <w:tblLook w:val="04A0"/>
      </w:tblPr>
      <w:tblGrid>
        <w:gridCol w:w="657"/>
        <w:gridCol w:w="1186"/>
        <w:gridCol w:w="1559"/>
        <w:gridCol w:w="850"/>
        <w:gridCol w:w="1843"/>
        <w:gridCol w:w="1418"/>
        <w:gridCol w:w="1795"/>
        <w:gridCol w:w="2686"/>
        <w:gridCol w:w="2356"/>
      </w:tblGrid>
      <w:tr w:rsidR="007264BD" w:rsidTr="00E15812">
        <w:tc>
          <w:tcPr>
            <w:tcW w:w="657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品牌</w:t>
            </w:r>
            <w:r w:rsidR="008A4B3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总价（元）</w:t>
            </w:r>
          </w:p>
        </w:tc>
        <w:tc>
          <w:tcPr>
            <w:tcW w:w="1795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268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交货期</w:t>
            </w:r>
          </w:p>
        </w:tc>
        <w:tc>
          <w:tcPr>
            <w:tcW w:w="235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37752F" w:rsidRPr="00187F98" w:rsidTr="00E15812">
        <w:trPr>
          <w:trHeight w:val="863"/>
        </w:trPr>
        <w:tc>
          <w:tcPr>
            <w:tcW w:w="657" w:type="dxa"/>
            <w:vAlign w:val="center"/>
          </w:tcPr>
          <w:p w:rsidR="0037752F" w:rsidRPr="00187F98" w:rsidRDefault="0037752F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37752F" w:rsidRDefault="0037752F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平板车</w:t>
            </w:r>
          </w:p>
        </w:tc>
        <w:tc>
          <w:tcPr>
            <w:tcW w:w="1559" w:type="dxa"/>
            <w:vAlign w:val="center"/>
          </w:tcPr>
          <w:p w:rsidR="0037752F" w:rsidRDefault="0037752F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37752F" w:rsidRPr="00187F98" w:rsidRDefault="0037752F" w:rsidP="005C2A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辆</w:t>
            </w:r>
            <w:r w:rsidRPr="00187F9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752F" w:rsidRPr="00086CEC" w:rsidRDefault="0037752F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37752F" w:rsidRPr="00086CEC" w:rsidRDefault="0037752F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37752F" w:rsidRPr="00086CEC" w:rsidRDefault="0037752F" w:rsidP="006C737C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 w:val="restart"/>
            <w:vAlign w:val="center"/>
          </w:tcPr>
          <w:p w:rsidR="0037752F" w:rsidRPr="00666F99" w:rsidRDefault="0037752F" w:rsidP="00951696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666F9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合同签订后，甲方提前7天出具书面排产通知书，供应商根据通知进行排产，</w:t>
            </w:r>
            <w:r w:rsidRPr="00666F99">
              <w:rPr>
                <w:rFonts w:ascii="宋体" w:hAnsi="宋体" w:hint="eastAsia"/>
                <w:snapToGrid w:val="0"/>
                <w:kern w:val="0"/>
                <w:szCs w:val="21"/>
              </w:rPr>
              <w:t>7</w:t>
            </w:r>
            <w:r w:rsidRPr="00666F9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天</w:t>
            </w:r>
            <w:r w:rsidRPr="00666F9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内完成</w:t>
            </w:r>
            <w:r w:rsidR="0038447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设备</w:t>
            </w:r>
            <w:r w:rsidRPr="00666F9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的</w:t>
            </w:r>
            <w:r w:rsidRPr="00666F99">
              <w:rPr>
                <w:rFonts w:asciiTheme="majorEastAsia" w:eastAsiaTheme="majorEastAsia" w:hAnsiTheme="majorEastAsia" w:cs="仿宋_GB2312" w:hint="eastAsia"/>
                <w:szCs w:val="21"/>
              </w:rPr>
              <w:t>安装、调试工作，交付使用。</w:t>
            </w:r>
          </w:p>
        </w:tc>
        <w:tc>
          <w:tcPr>
            <w:tcW w:w="2356" w:type="dxa"/>
            <w:vMerge w:val="restart"/>
            <w:vAlign w:val="center"/>
          </w:tcPr>
          <w:p w:rsidR="0037752F" w:rsidRPr="00666F99" w:rsidRDefault="0037752F" w:rsidP="00951696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5812" w:rsidRPr="00187F98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大型压面机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0A1E">
              <w:rPr>
                <w:rFonts w:ascii="宋体" w:hAnsi="宋体" w:hint="eastAsia"/>
                <w:b/>
                <w:szCs w:val="21"/>
              </w:rPr>
              <w:t>恒联MT-320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和面机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FC3">
              <w:rPr>
                <w:rFonts w:ascii="宋体" w:hAnsi="宋体" w:hint="eastAsia"/>
                <w:b/>
                <w:szCs w:val="21"/>
              </w:rPr>
              <w:t>恒联HS30S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搅拌机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5765E">
              <w:rPr>
                <w:rFonts w:ascii="宋体" w:hAnsi="宋体" w:hint="eastAsia"/>
                <w:b/>
                <w:szCs w:val="21"/>
              </w:rPr>
              <w:t>恒联B-25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木面搓粉台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豆浆机底座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榨汁机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5765E">
              <w:rPr>
                <w:rFonts w:ascii="宋体" w:hAnsi="宋体"/>
                <w:b/>
                <w:szCs w:val="21"/>
              </w:rPr>
              <w:t>Omega</w:t>
            </w:r>
            <w:r w:rsidRPr="0035765E">
              <w:rPr>
                <w:rFonts w:ascii="宋体" w:hAnsi="宋体" w:hint="eastAsia"/>
                <w:b/>
                <w:szCs w:val="21"/>
              </w:rPr>
              <w:t>J4220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5765E">
              <w:rPr>
                <w:rFonts w:ascii="宋体" w:hAnsi="宋体" w:hint="eastAsia"/>
                <w:b/>
                <w:szCs w:val="21"/>
              </w:rPr>
              <w:t>三相电饼炉（高沿）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5765E">
              <w:rPr>
                <w:rFonts w:ascii="宋体" w:hAnsi="宋体" w:hint="eastAsia"/>
                <w:b/>
                <w:szCs w:val="21"/>
              </w:rPr>
              <w:t>新同达YCD45S-BII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六眼煮面炉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B62">
              <w:rPr>
                <w:rFonts w:ascii="宋体" w:hAnsi="宋体" w:hint="eastAsia"/>
                <w:b/>
                <w:szCs w:val="21"/>
              </w:rPr>
              <w:t>立式四门冷冻柜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B62">
              <w:rPr>
                <w:rFonts w:ascii="宋体" w:hAnsi="宋体" w:hint="eastAsia"/>
                <w:b/>
                <w:szCs w:val="21"/>
              </w:rPr>
              <w:t>凯普顿CRF-920D4N2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4B62">
              <w:rPr>
                <w:rFonts w:ascii="宋体" w:hAnsi="宋体" w:hint="eastAsia"/>
                <w:b/>
                <w:szCs w:val="21"/>
              </w:rPr>
              <w:t>风幕机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电子秤</w:t>
            </w:r>
          </w:p>
        </w:tc>
        <w:tc>
          <w:tcPr>
            <w:tcW w:w="1559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481737">
              <w:rPr>
                <w:rFonts w:ascii="宋体" w:hAnsi="宋体" w:hint="eastAsia"/>
                <w:b/>
                <w:szCs w:val="21"/>
              </w:rPr>
              <w:t>金南天TCS-150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E15812">
        <w:trPr>
          <w:trHeight w:val="863"/>
        </w:trPr>
        <w:tc>
          <w:tcPr>
            <w:tcW w:w="657" w:type="dxa"/>
            <w:vAlign w:val="center"/>
          </w:tcPr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86" w:type="dxa"/>
            <w:vAlign w:val="center"/>
          </w:tcPr>
          <w:p w:rsidR="00E15812" w:rsidRDefault="00E15812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设备搬运及安装调试费</w:t>
            </w:r>
          </w:p>
        </w:tc>
        <w:tc>
          <w:tcPr>
            <w:tcW w:w="1559" w:type="dxa"/>
            <w:vAlign w:val="center"/>
          </w:tcPr>
          <w:p w:rsidR="00E15812" w:rsidRDefault="009A4278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详见附件</w:t>
            </w:r>
          </w:p>
        </w:tc>
        <w:tc>
          <w:tcPr>
            <w:tcW w:w="850" w:type="dxa"/>
            <w:vAlign w:val="center"/>
          </w:tcPr>
          <w:p w:rsidR="00E15812" w:rsidRDefault="00E15812" w:rsidP="006C737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418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795" w:type="dxa"/>
            <w:vAlign w:val="center"/>
          </w:tcPr>
          <w:p w:rsidR="00E15812" w:rsidRPr="00086CEC" w:rsidRDefault="00E15812" w:rsidP="00953DD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:rsidR="00E15812" w:rsidRPr="006C737C" w:rsidRDefault="00E15812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B153F" w:rsidRPr="00187F98" w:rsidTr="00E15812">
        <w:trPr>
          <w:trHeight w:val="863"/>
        </w:trPr>
        <w:tc>
          <w:tcPr>
            <w:tcW w:w="657" w:type="dxa"/>
            <w:vAlign w:val="center"/>
          </w:tcPr>
          <w:p w:rsidR="00EB153F" w:rsidRDefault="00EB153F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B153F" w:rsidRDefault="00EB153F" w:rsidP="00953D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 w:rsidR="00EB153F" w:rsidRDefault="00EB153F" w:rsidP="00953D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153F" w:rsidRDefault="00EB153F" w:rsidP="006C737C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153F" w:rsidRDefault="00EB153F" w:rsidP="00953DD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153F" w:rsidRDefault="00EB153F" w:rsidP="00953DD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B153F" w:rsidRDefault="00EB153F" w:rsidP="00953DD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6" w:type="dxa"/>
            <w:vAlign w:val="center"/>
          </w:tcPr>
          <w:p w:rsidR="00EB153F" w:rsidRPr="006C737C" w:rsidRDefault="00EB153F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2356" w:type="dxa"/>
            <w:vAlign w:val="center"/>
          </w:tcPr>
          <w:p w:rsidR="00EB153F" w:rsidRPr="006C737C" w:rsidRDefault="00EB153F" w:rsidP="00951696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E15812" w:rsidRPr="00187F98" w:rsidTr="00F835B8">
        <w:trPr>
          <w:trHeight w:val="553"/>
        </w:trPr>
        <w:tc>
          <w:tcPr>
            <w:tcW w:w="14350" w:type="dxa"/>
            <w:gridSpan w:val="9"/>
          </w:tcPr>
          <w:p w:rsidR="00E15812" w:rsidRPr="008A4B3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5812" w:rsidRDefault="00E15812" w:rsidP="007C33D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（小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写：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）</w:t>
            </w:r>
          </w:p>
          <w:p w:rsidR="00E15812" w:rsidRDefault="00E15812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15812" w:rsidRPr="00636F27" w:rsidRDefault="00E15812" w:rsidP="00FB3EB2">
            <w:pPr>
              <w:ind w:right="420" w:firstLineChars="1250" w:firstLine="3250"/>
              <w:jc w:val="left"/>
              <w:rPr>
                <w:rFonts w:ascii="Calibri" w:eastAsia="宋体" w:hAnsi="Calibri" w:cs="Times New Roman"/>
                <w:sz w:val="26"/>
                <w:szCs w:val="26"/>
                <w:u w:val="single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t>报价单位签字盖章</w:t>
            </w:r>
          </w:p>
          <w:p w:rsidR="00E15812" w:rsidRPr="00232DCE" w:rsidRDefault="00E15812" w:rsidP="00FB3EB2">
            <w:pPr>
              <w:ind w:right="420" w:firstLineChars="1250" w:firstLine="3250"/>
              <w:jc w:val="left"/>
              <w:rPr>
                <w:sz w:val="26"/>
                <w:szCs w:val="26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t>报价时间：</w:t>
            </w:r>
          </w:p>
        </w:tc>
      </w:tr>
    </w:tbl>
    <w:p w:rsidR="00446585" w:rsidRDefault="00446585">
      <w:pPr>
        <w:rPr>
          <w:rFonts w:hint="eastAsia"/>
        </w:rPr>
      </w:pPr>
      <w:bookmarkStart w:id="0" w:name="_GoBack"/>
      <w:bookmarkEnd w:id="0"/>
    </w:p>
    <w:p w:rsidR="005B22D8" w:rsidRDefault="005B22D8">
      <w:pPr>
        <w:rPr>
          <w:rFonts w:ascii="宋体" w:hAnsi="宋体"/>
          <w:b/>
          <w:szCs w:val="21"/>
        </w:rPr>
        <w:sectPr w:rsidR="005B22D8" w:rsidSect="006D0A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A4278" w:rsidRDefault="009A4278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附件：设备搬运及安装调试费</w:t>
      </w:r>
    </w:p>
    <w:tbl>
      <w:tblPr>
        <w:tblW w:w="7080" w:type="dxa"/>
        <w:tblInd w:w="93" w:type="dxa"/>
        <w:tblLook w:val="04A0"/>
      </w:tblPr>
      <w:tblGrid>
        <w:gridCol w:w="1140"/>
        <w:gridCol w:w="2980"/>
        <w:gridCol w:w="1420"/>
        <w:gridCol w:w="1540"/>
      </w:tblGrid>
      <w:tr w:rsidR="009A4278" w:rsidRPr="009A4278" w:rsidTr="009A4278">
        <w:trPr>
          <w:trHeight w:val="49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豆浆机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带窗双层四盘喷涂烘箱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立式四门冷藏柜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六眼煲仔炉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电热暖汤饭车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十斗保温台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双门冷藏柜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碗筷消毒车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四层货架车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四层平板货架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餐具保洁车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化冻车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蔬菜车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9A4278" w:rsidRPr="009A4278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更衣柜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9A42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9A4278" w:rsidRPr="0094782C" w:rsidTr="009A4278">
        <w:trPr>
          <w:trHeight w:val="4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460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460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460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78" w:rsidRPr="009A4278" w:rsidRDefault="009A4278" w:rsidP="00460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4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</w:tr>
    </w:tbl>
    <w:p w:rsidR="009A4278" w:rsidRPr="00232DCE" w:rsidRDefault="0055264A">
      <w:r>
        <w:t>备注</w:t>
      </w:r>
      <w:r>
        <w:rPr>
          <w:rFonts w:hint="eastAsia"/>
        </w:rPr>
        <w:t>：仓</w:t>
      </w:r>
      <w:r>
        <w:rPr>
          <w:rFonts w:ascii="宋体" w:hAnsi="宋体"/>
          <w:b/>
          <w:szCs w:val="21"/>
        </w:rPr>
        <w:t>前搬下沙的设备搬运费</w:t>
      </w:r>
      <w:r>
        <w:rPr>
          <w:rFonts w:ascii="宋体" w:hAnsi="宋体" w:hint="eastAsia"/>
          <w:b/>
          <w:szCs w:val="21"/>
        </w:rPr>
        <w:t>，</w:t>
      </w:r>
      <w:r>
        <w:rPr>
          <w:rFonts w:ascii="宋体" w:hAnsi="宋体"/>
          <w:b/>
          <w:szCs w:val="21"/>
        </w:rPr>
        <w:t>设备的拆卸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安装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调试等</w:t>
      </w:r>
    </w:p>
    <w:sectPr w:rsidR="009A4278" w:rsidRPr="00232DCE" w:rsidSect="005B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9D" w:rsidRDefault="005A629D" w:rsidP="00231348">
      <w:r>
        <w:separator/>
      </w:r>
    </w:p>
  </w:endnote>
  <w:endnote w:type="continuationSeparator" w:id="1">
    <w:p w:rsidR="005A629D" w:rsidRDefault="005A629D" w:rsidP="0023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9D" w:rsidRDefault="005A629D" w:rsidP="00231348">
      <w:r>
        <w:separator/>
      </w:r>
    </w:p>
  </w:footnote>
  <w:footnote w:type="continuationSeparator" w:id="1">
    <w:p w:rsidR="005A629D" w:rsidRDefault="005A629D" w:rsidP="0023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542F"/>
    <w:multiLevelType w:val="hybridMultilevel"/>
    <w:tmpl w:val="6540A2D4"/>
    <w:lvl w:ilvl="0" w:tplc="75BE6628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B0"/>
    <w:rsid w:val="00017601"/>
    <w:rsid w:val="0003388F"/>
    <w:rsid w:val="000361B1"/>
    <w:rsid w:val="00045F57"/>
    <w:rsid w:val="000900D2"/>
    <w:rsid w:val="00133F45"/>
    <w:rsid w:val="001439C5"/>
    <w:rsid w:val="00152CAD"/>
    <w:rsid w:val="00153494"/>
    <w:rsid w:val="00157E6D"/>
    <w:rsid w:val="001C617B"/>
    <w:rsid w:val="001F04B0"/>
    <w:rsid w:val="002274D9"/>
    <w:rsid w:val="00231348"/>
    <w:rsid w:val="00232DCE"/>
    <w:rsid w:val="002B28BB"/>
    <w:rsid w:val="002C4E56"/>
    <w:rsid w:val="002D380A"/>
    <w:rsid w:val="00323BFA"/>
    <w:rsid w:val="003350C5"/>
    <w:rsid w:val="0037752F"/>
    <w:rsid w:val="00384479"/>
    <w:rsid w:val="003A0DB7"/>
    <w:rsid w:val="003E090D"/>
    <w:rsid w:val="003F71BF"/>
    <w:rsid w:val="00410842"/>
    <w:rsid w:val="00446585"/>
    <w:rsid w:val="0046668E"/>
    <w:rsid w:val="0046768C"/>
    <w:rsid w:val="00480B15"/>
    <w:rsid w:val="00481191"/>
    <w:rsid w:val="00497870"/>
    <w:rsid w:val="004C6143"/>
    <w:rsid w:val="004D2E86"/>
    <w:rsid w:val="004D686F"/>
    <w:rsid w:val="00543E72"/>
    <w:rsid w:val="0055264A"/>
    <w:rsid w:val="005A629D"/>
    <w:rsid w:val="005B22D8"/>
    <w:rsid w:val="005B4E45"/>
    <w:rsid w:val="005C2A9C"/>
    <w:rsid w:val="005C52C3"/>
    <w:rsid w:val="005E7B2A"/>
    <w:rsid w:val="00616649"/>
    <w:rsid w:val="00650D38"/>
    <w:rsid w:val="0065292A"/>
    <w:rsid w:val="00666F99"/>
    <w:rsid w:val="006802E3"/>
    <w:rsid w:val="006A14BE"/>
    <w:rsid w:val="006C5F85"/>
    <w:rsid w:val="006C737C"/>
    <w:rsid w:val="006D0A63"/>
    <w:rsid w:val="006F7A09"/>
    <w:rsid w:val="007164C8"/>
    <w:rsid w:val="00721867"/>
    <w:rsid w:val="0072618F"/>
    <w:rsid w:val="007264BD"/>
    <w:rsid w:val="00740D9A"/>
    <w:rsid w:val="00742112"/>
    <w:rsid w:val="0077269B"/>
    <w:rsid w:val="007B429B"/>
    <w:rsid w:val="007C33D6"/>
    <w:rsid w:val="007D0C41"/>
    <w:rsid w:val="007F55D3"/>
    <w:rsid w:val="00840591"/>
    <w:rsid w:val="00864523"/>
    <w:rsid w:val="00882D25"/>
    <w:rsid w:val="008A28E9"/>
    <w:rsid w:val="008A4B32"/>
    <w:rsid w:val="008E43D0"/>
    <w:rsid w:val="008F55EE"/>
    <w:rsid w:val="00901B5F"/>
    <w:rsid w:val="00951696"/>
    <w:rsid w:val="00967CBC"/>
    <w:rsid w:val="00970B41"/>
    <w:rsid w:val="00973C79"/>
    <w:rsid w:val="009A178E"/>
    <w:rsid w:val="009A4278"/>
    <w:rsid w:val="009C3C6C"/>
    <w:rsid w:val="00A12CC4"/>
    <w:rsid w:val="00AD60D7"/>
    <w:rsid w:val="00AF04D4"/>
    <w:rsid w:val="00B05EF1"/>
    <w:rsid w:val="00B446E1"/>
    <w:rsid w:val="00B67612"/>
    <w:rsid w:val="00B76EA5"/>
    <w:rsid w:val="00BB0901"/>
    <w:rsid w:val="00BD4BFE"/>
    <w:rsid w:val="00BE7E94"/>
    <w:rsid w:val="00C55B5F"/>
    <w:rsid w:val="00C75B9E"/>
    <w:rsid w:val="00C828C9"/>
    <w:rsid w:val="00C93409"/>
    <w:rsid w:val="00CA5681"/>
    <w:rsid w:val="00CC485E"/>
    <w:rsid w:val="00CC5568"/>
    <w:rsid w:val="00CD4B3B"/>
    <w:rsid w:val="00CD5B49"/>
    <w:rsid w:val="00CE2DE6"/>
    <w:rsid w:val="00D32E04"/>
    <w:rsid w:val="00D41A79"/>
    <w:rsid w:val="00D46BD4"/>
    <w:rsid w:val="00D54022"/>
    <w:rsid w:val="00D64180"/>
    <w:rsid w:val="00DE4C55"/>
    <w:rsid w:val="00E15812"/>
    <w:rsid w:val="00E55600"/>
    <w:rsid w:val="00E80022"/>
    <w:rsid w:val="00E92F63"/>
    <w:rsid w:val="00E9337F"/>
    <w:rsid w:val="00EA066B"/>
    <w:rsid w:val="00EB153F"/>
    <w:rsid w:val="00EC3930"/>
    <w:rsid w:val="00ED2350"/>
    <w:rsid w:val="00ED5126"/>
    <w:rsid w:val="00EE08A1"/>
    <w:rsid w:val="00F1054B"/>
    <w:rsid w:val="00F1073E"/>
    <w:rsid w:val="00F237F0"/>
    <w:rsid w:val="00F31FAB"/>
    <w:rsid w:val="00F82D8A"/>
    <w:rsid w:val="00F96805"/>
    <w:rsid w:val="00FB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83AA-356B-48AC-B961-FD41276A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winds</cp:lastModifiedBy>
  <cp:revision>81</cp:revision>
  <dcterms:created xsi:type="dcterms:W3CDTF">2018-04-13T07:30:00Z</dcterms:created>
  <dcterms:modified xsi:type="dcterms:W3CDTF">2021-06-29T02:26:00Z</dcterms:modified>
</cp:coreProperties>
</file>