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2A" w:rsidRDefault="003B61E6" w:rsidP="008E1B2A">
      <w:pPr>
        <w:spacing w:line="360" w:lineRule="auto"/>
        <w:jc w:val="center"/>
        <w:rPr>
          <w:b/>
          <w:sz w:val="24"/>
          <w:szCs w:val="24"/>
        </w:rPr>
      </w:pPr>
      <w:r w:rsidRPr="00290706">
        <w:rPr>
          <w:rFonts w:hint="eastAsia"/>
          <w:b/>
          <w:sz w:val="24"/>
          <w:szCs w:val="24"/>
        </w:rPr>
        <w:t>201</w:t>
      </w:r>
      <w:r w:rsidR="008E1B2A">
        <w:rPr>
          <w:rFonts w:hint="eastAsia"/>
          <w:b/>
          <w:sz w:val="24"/>
          <w:szCs w:val="24"/>
        </w:rPr>
        <w:t>9</w:t>
      </w:r>
      <w:r w:rsidRPr="00290706">
        <w:rPr>
          <w:rFonts w:hint="eastAsia"/>
          <w:b/>
          <w:sz w:val="24"/>
          <w:szCs w:val="24"/>
        </w:rPr>
        <w:t>00</w:t>
      </w:r>
      <w:r w:rsidR="008E1B2A">
        <w:rPr>
          <w:rFonts w:hint="eastAsia"/>
          <w:b/>
          <w:sz w:val="24"/>
          <w:szCs w:val="24"/>
        </w:rPr>
        <w:t>3</w:t>
      </w:r>
      <w:r w:rsidRPr="00290706">
        <w:rPr>
          <w:rFonts w:hint="eastAsia"/>
          <w:b/>
          <w:sz w:val="24"/>
          <w:szCs w:val="24"/>
        </w:rPr>
        <w:t>关于杭州师范大学</w:t>
      </w:r>
      <w:r w:rsidR="0060209C">
        <w:rPr>
          <w:rFonts w:hint="eastAsia"/>
          <w:b/>
          <w:sz w:val="24"/>
          <w:szCs w:val="24"/>
        </w:rPr>
        <w:t>后勤服务集团</w:t>
      </w:r>
      <w:r w:rsidR="008E1B2A">
        <w:rPr>
          <w:rFonts w:hint="eastAsia"/>
          <w:b/>
          <w:sz w:val="24"/>
          <w:szCs w:val="24"/>
        </w:rPr>
        <w:t>满意度调查以及监控舆情处理</w:t>
      </w:r>
    </w:p>
    <w:p w:rsidR="00446585" w:rsidRPr="00290706" w:rsidRDefault="008E1B2A" w:rsidP="008E1B2A">
      <w:pPr>
        <w:spacing w:line="360" w:lineRule="auto"/>
        <w:jc w:val="center"/>
        <w:rPr>
          <w:b/>
          <w:sz w:val="24"/>
          <w:szCs w:val="24"/>
        </w:rPr>
      </w:pPr>
      <w:r>
        <w:rPr>
          <w:rFonts w:hint="eastAsia"/>
          <w:b/>
          <w:sz w:val="24"/>
          <w:szCs w:val="24"/>
        </w:rPr>
        <w:t>两大信息化模块</w:t>
      </w:r>
      <w:r w:rsidR="003B61E6" w:rsidRPr="00290706">
        <w:rPr>
          <w:rFonts w:hint="eastAsia"/>
          <w:b/>
          <w:sz w:val="24"/>
          <w:szCs w:val="24"/>
        </w:rPr>
        <w:t>的询价公告</w:t>
      </w:r>
    </w:p>
    <w:p w:rsidR="005A6E34" w:rsidRDefault="005A6E34" w:rsidP="00290706">
      <w:pPr>
        <w:spacing w:line="360" w:lineRule="auto"/>
        <w:ind w:firstLineChars="200" w:firstLine="420"/>
      </w:pPr>
    </w:p>
    <w:p w:rsidR="003B61E6" w:rsidRDefault="003B61E6" w:rsidP="00290706">
      <w:pPr>
        <w:spacing w:line="360" w:lineRule="auto"/>
        <w:ind w:firstLineChars="200" w:firstLine="420"/>
      </w:pPr>
      <w:r>
        <w:rPr>
          <w:rFonts w:hint="eastAsia"/>
        </w:rPr>
        <w:t>根据《杭州师范大学采购管理办法》有关规定，杭州师范大学后勤服务集团就“</w:t>
      </w:r>
      <w:r w:rsidR="008E1B2A">
        <w:rPr>
          <w:rFonts w:hint="eastAsia"/>
        </w:rPr>
        <w:t>满意度调查以及监控舆情处理两大信息化模块</w:t>
      </w:r>
      <w:r>
        <w:rPr>
          <w:rFonts w:hint="eastAsia"/>
        </w:rPr>
        <w:t>”项目进行公开询价采购。</w:t>
      </w:r>
    </w:p>
    <w:p w:rsidR="003B61E6" w:rsidRDefault="003B61E6" w:rsidP="00290706">
      <w:pPr>
        <w:pStyle w:val="a5"/>
        <w:numPr>
          <w:ilvl w:val="0"/>
          <w:numId w:val="1"/>
        </w:numPr>
        <w:spacing w:line="360" w:lineRule="auto"/>
        <w:ind w:firstLineChars="0"/>
      </w:pPr>
      <w:r w:rsidRPr="00C45F85">
        <w:rPr>
          <w:rFonts w:hint="eastAsia"/>
          <w:b/>
        </w:rPr>
        <w:t>项目编号：</w:t>
      </w:r>
      <w:r>
        <w:rPr>
          <w:rFonts w:hint="eastAsia"/>
        </w:rPr>
        <w:t>HQXJ-20</w:t>
      </w:r>
      <w:r w:rsidR="008E1B2A">
        <w:rPr>
          <w:rFonts w:hint="eastAsia"/>
        </w:rPr>
        <w:t>19</w:t>
      </w:r>
      <w:r>
        <w:rPr>
          <w:rFonts w:hint="eastAsia"/>
        </w:rPr>
        <w:t>00</w:t>
      </w:r>
      <w:r w:rsidR="008E1B2A">
        <w:rPr>
          <w:rFonts w:hint="eastAsia"/>
        </w:rPr>
        <w:t>3</w:t>
      </w:r>
    </w:p>
    <w:p w:rsidR="003B61E6" w:rsidRDefault="003B61E6" w:rsidP="008E1B2A">
      <w:pPr>
        <w:pStyle w:val="a5"/>
        <w:numPr>
          <w:ilvl w:val="0"/>
          <w:numId w:val="1"/>
        </w:numPr>
        <w:spacing w:line="360" w:lineRule="auto"/>
        <w:ind w:firstLineChars="0"/>
      </w:pPr>
      <w:r w:rsidRPr="00C45F85">
        <w:rPr>
          <w:rFonts w:hint="eastAsia"/>
          <w:b/>
        </w:rPr>
        <w:t>项目名称：</w:t>
      </w:r>
      <w:r w:rsidR="008E1B2A">
        <w:rPr>
          <w:rFonts w:hint="eastAsia"/>
        </w:rPr>
        <w:t>杭州师范大学后勤服务集团满意度调查以及监控舆情处理两大信息化模块</w:t>
      </w:r>
    </w:p>
    <w:p w:rsidR="003B61E6" w:rsidRPr="00C45F85" w:rsidRDefault="003B61E6" w:rsidP="00290706">
      <w:pPr>
        <w:pStyle w:val="a5"/>
        <w:numPr>
          <w:ilvl w:val="0"/>
          <w:numId w:val="1"/>
        </w:numPr>
        <w:spacing w:line="360" w:lineRule="auto"/>
        <w:ind w:firstLineChars="0"/>
        <w:rPr>
          <w:b/>
        </w:rPr>
      </w:pPr>
      <w:r w:rsidRPr="00C45F85">
        <w:rPr>
          <w:rFonts w:hint="eastAsia"/>
          <w:b/>
        </w:rPr>
        <w:t>采购内容：</w:t>
      </w:r>
    </w:p>
    <w:tbl>
      <w:tblPr>
        <w:tblStyle w:val="a6"/>
        <w:tblW w:w="0" w:type="auto"/>
        <w:tblLook w:val="04A0" w:firstRow="1" w:lastRow="0" w:firstColumn="1" w:lastColumn="0" w:noHBand="0" w:noVBand="1"/>
      </w:tblPr>
      <w:tblGrid>
        <w:gridCol w:w="1101"/>
        <w:gridCol w:w="2307"/>
        <w:gridCol w:w="1704"/>
        <w:gridCol w:w="1705"/>
        <w:gridCol w:w="1705"/>
      </w:tblGrid>
      <w:tr w:rsidR="00292B06" w:rsidRPr="00292B06" w:rsidTr="003B61E6">
        <w:tc>
          <w:tcPr>
            <w:tcW w:w="1101" w:type="dxa"/>
          </w:tcPr>
          <w:p w:rsidR="003B61E6" w:rsidRPr="00292B06" w:rsidRDefault="003B61E6" w:rsidP="00290706">
            <w:pPr>
              <w:spacing w:line="360" w:lineRule="auto"/>
            </w:pPr>
            <w:proofErr w:type="gramStart"/>
            <w:r w:rsidRPr="00292B06">
              <w:rPr>
                <w:rFonts w:hint="eastAsia"/>
              </w:rPr>
              <w:t>标项</w:t>
            </w:r>
            <w:proofErr w:type="gramEnd"/>
          </w:p>
        </w:tc>
        <w:tc>
          <w:tcPr>
            <w:tcW w:w="2307" w:type="dxa"/>
          </w:tcPr>
          <w:p w:rsidR="003B61E6" w:rsidRPr="00292B06" w:rsidRDefault="003B61E6" w:rsidP="00290706">
            <w:pPr>
              <w:spacing w:line="360" w:lineRule="auto"/>
            </w:pPr>
            <w:r w:rsidRPr="00292B06">
              <w:rPr>
                <w:rFonts w:hint="eastAsia"/>
              </w:rPr>
              <w:t>名称</w:t>
            </w:r>
          </w:p>
        </w:tc>
        <w:tc>
          <w:tcPr>
            <w:tcW w:w="1704" w:type="dxa"/>
          </w:tcPr>
          <w:p w:rsidR="003B61E6" w:rsidRPr="00292B06" w:rsidRDefault="003B61E6" w:rsidP="00290706">
            <w:pPr>
              <w:spacing w:line="360" w:lineRule="auto"/>
            </w:pPr>
            <w:r w:rsidRPr="00292B06">
              <w:rPr>
                <w:rFonts w:hint="eastAsia"/>
              </w:rPr>
              <w:t>数量</w:t>
            </w:r>
          </w:p>
        </w:tc>
        <w:tc>
          <w:tcPr>
            <w:tcW w:w="1705" w:type="dxa"/>
          </w:tcPr>
          <w:p w:rsidR="003B61E6" w:rsidRPr="00292B06" w:rsidRDefault="003B61E6" w:rsidP="00290706">
            <w:pPr>
              <w:spacing w:line="360" w:lineRule="auto"/>
            </w:pPr>
            <w:r w:rsidRPr="00292B06">
              <w:rPr>
                <w:rFonts w:hint="eastAsia"/>
              </w:rPr>
              <w:t>单位</w:t>
            </w:r>
          </w:p>
        </w:tc>
        <w:tc>
          <w:tcPr>
            <w:tcW w:w="1705" w:type="dxa"/>
          </w:tcPr>
          <w:p w:rsidR="003B61E6" w:rsidRPr="00292B06" w:rsidRDefault="00E02E32" w:rsidP="00290706">
            <w:pPr>
              <w:spacing w:line="360" w:lineRule="auto"/>
            </w:pPr>
            <w:r w:rsidRPr="00292B06">
              <w:rPr>
                <w:rFonts w:hint="eastAsia"/>
              </w:rPr>
              <w:t>最高限价</w:t>
            </w:r>
            <w:r w:rsidR="008B694E" w:rsidRPr="00292B06">
              <w:rPr>
                <w:rFonts w:hint="eastAsia"/>
              </w:rPr>
              <w:t>（元）</w:t>
            </w:r>
          </w:p>
        </w:tc>
      </w:tr>
      <w:tr w:rsidR="00292B06" w:rsidRPr="00292B06" w:rsidTr="003B61E6">
        <w:tc>
          <w:tcPr>
            <w:tcW w:w="1101" w:type="dxa"/>
          </w:tcPr>
          <w:p w:rsidR="003B61E6" w:rsidRPr="00292B06" w:rsidRDefault="008B70EF" w:rsidP="00290706">
            <w:pPr>
              <w:spacing w:line="360" w:lineRule="auto"/>
            </w:pPr>
            <w:r w:rsidRPr="00292B06">
              <w:rPr>
                <w:rFonts w:hint="eastAsia"/>
              </w:rPr>
              <w:t>1</w:t>
            </w:r>
          </w:p>
        </w:tc>
        <w:tc>
          <w:tcPr>
            <w:tcW w:w="2307" w:type="dxa"/>
          </w:tcPr>
          <w:p w:rsidR="003B61E6" w:rsidRPr="00292B06" w:rsidRDefault="0003145D" w:rsidP="00D80E4C">
            <w:pPr>
              <w:spacing w:line="360" w:lineRule="auto"/>
            </w:pPr>
            <w:r>
              <w:rPr>
                <w:rFonts w:hint="eastAsia"/>
              </w:rPr>
              <w:t>满意度调查以及监控舆情处理两大信息化模块</w:t>
            </w:r>
          </w:p>
        </w:tc>
        <w:tc>
          <w:tcPr>
            <w:tcW w:w="1704" w:type="dxa"/>
          </w:tcPr>
          <w:p w:rsidR="003B61E6" w:rsidRPr="00292B06" w:rsidRDefault="008B70EF" w:rsidP="00290706">
            <w:pPr>
              <w:spacing w:line="360" w:lineRule="auto"/>
            </w:pPr>
            <w:r w:rsidRPr="00292B06">
              <w:rPr>
                <w:rFonts w:hint="eastAsia"/>
              </w:rPr>
              <w:t>1</w:t>
            </w:r>
          </w:p>
        </w:tc>
        <w:tc>
          <w:tcPr>
            <w:tcW w:w="1705" w:type="dxa"/>
          </w:tcPr>
          <w:p w:rsidR="003B61E6" w:rsidRPr="00292B06" w:rsidRDefault="008B70EF" w:rsidP="00290706">
            <w:pPr>
              <w:spacing w:line="360" w:lineRule="auto"/>
            </w:pPr>
            <w:r w:rsidRPr="00292B06">
              <w:rPr>
                <w:rFonts w:hint="eastAsia"/>
              </w:rPr>
              <w:t>项</w:t>
            </w:r>
          </w:p>
        </w:tc>
        <w:tc>
          <w:tcPr>
            <w:tcW w:w="1705" w:type="dxa"/>
          </w:tcPr>
          <w:p w:rsidR="003B61E6" w:rsidRPr="00292B06" w:rsidRDefault="0003145D" w:rsidP="00290706">
            <w:pPr>
              <w:spacing w:line="360" w:lineRule="auto"/>
            </w:pPr>
            <w:r>
              <w:rPr>
                <w:rFonts w:hint="eastAsia"/>
              </w:rPr>
              <w:t>9</w:t>
            </w:r>
            <w:r w:rsidR="00D675CF">
              <w:rPr>
                <w:rFonts w:hint="eastAsia"/>
              </w:rPr>
              <w:t>8</w:t>
            </w:r>
            <w:r w:rsidR="008B70EF" w:rsidRPr="00292B06">
              <w:rPr>
                <w:rFonts w:hint="eastAsia"/>
              </w:rPr>
              <w:t>000</w:t>
            </w:r>
          </w:p>
        </w:tc>
      </w:tr>
      <w:tr w:rsidR="00292B06" w:rsidRPr="00292B06" w:rsidTr="003B61E6">
        <w:tc>
          <w:tcPr>
            <w:tcW w:w="1101" w:type="dxa"/>
          </w:tcPr>
          <w:p w:rsidR="000C1034" w:rsidRPr="00292B06" w:rsidRDefault="000C1034" w:rsidP="00290706">
            <w:pPr>
              <w:spacing w:line="360" w:lineRule="auto"/>
            </w:pPr>
          </w:p>
        </w:tc>
        <w:tc>
          <w:tcPr>
            <w:tcW w:w="2307" w:type="dxa"/>
          </w:tcPr>
          <w:p w:rsidR="000C1034" w:rsidRPr="00292B06" w:rsidRDefault="000C1034" w:rsidP="00290706">
            <w:pPr>
              <w:spacing w:line="360" w:lineRule="auto"/>
            </w:pPr>
            <w:r w:rsidRPr="00292B06">
              <w:rPr>
                <w:rFonts w:hint="eastAsia"/>
              </w:rPr>
              <w:t>合计</w:t>
            </w:r>
          </w:p>
        </w:tc>
        <w:tc>
          <w:tcPr>
            <w:tcW w:w="1704" w:type="dxa"/>
          </w:tcPr>
          <w:p w:rsidR="000C1034" w:rsidRPr="00292B06" w:rsidRDefault="000C1034" w:rsidP="00290706">
            <w:pPr>
              <w:spacing w:line="360" w:lineRule="auto"/>
            </w:pPr>
          </w:p>
        </w:tc>
        <w:tc>
          <w:tcPr>
            <w:tcW w:w="1705" w:type="dxa"/>
          </w:tcPr>
          <w:p w:rsidR="000C1034" w:rsidRPr="00292B06" w:rsidRDefault="000C1034" w:rsidP="00290706">
            <w:pPr>
              <w:spacing w:line="360" w:lineRule="auto"/>
            </w:pPr>
          </w:p>
        </w:tc>
        <w:tc>
          <w:tcPr>
            <w:tcW w:w="1705" w:type="dxa"/>
          </w:tcPr>
          <w:p w:rsidR="000C1034" w:rsidRPr="00292B06" w:rsidRDefault="0003145D" w:rsidP="00E02E32">
            <w:pPr>
              <w:spacing w:line="360" w:lineRule="auto"/>
              <w:rPr>
                <w:b/>
              </w:rPr>
            </w:pPr>
            <w:r>
              <w:rPr>
                <w:rFonts w:hint="eastAsia"/>
                <w:b/>
              </w:rPr>
              <w:t>9</w:t>
            </w:r>
            <w:r w:rsidR="00D675CF">
              <w:rPr>
                <w:rFonts w:hint="eastAsia"/>
                <w:b/>
              </w:rPr>
              <w:t>8</w:t>
            </w:r>
            <w:r w:rsidR="00292B06" w:rsidRPr="00292B06">
              <w:rPr>
                <w:rFonts w:hint="eastAsia"/>
                <w:b/>
              </w:rPr>
              <w:t>000</w:t>
            </w:r>
          </w:p>
        </w:tc>
      </w:tr>
    </w:tbl>
    <w:p w:rsidR="00E02E32" w:rsidRPr="00E02E32" w:rsidRDefault="00E02E32" w:rsidP="00E02E32">
      <w:pPr>
        <w:spacing w:line="360" w:lineRule="auto"/>
      </w:pPr>
      <w:r w:rsidRPr="00E02E32">
        <w:rPr>
          <w:rFonts w:hint="eastAsia"/>
        </w:rPr>
        <w:t>实施地点：杭州师范大学后勤服务集团指定地点。</w:t>
      </w:r>
    </w:p>
    <w:p w:rsidR="003B61E6" w:rsidRPr="00C45F85" w:rsidRDefault="000C1034" w:rsidP="00290706">
      <w:pPr>
        <w:pStyle w:val="a5"/>
        <w:numPr>
          <w:ilvl w:val="0"/>
          <w:numId w:val="1"/>
        </w:numPr>
        <w:spacing w:line="360" w:lineRule="auto"/>
        <w:ind w:firstLineChars="0"/>
        <w:rPr>
          <w:b/>
        </w:rPr>
      </w:pPr>
      <w:r w:rsidRPr="00C45F85">
        <w:rPr>
          <w:rFonts w:hint="eastAsia"/>
          <w:b/>
        </w:rPr>
        <w:t>供应商资格要求：</w:t>
      </w:r>
    </w:p>
    <w:p w:rsidR="000C1034" w:rsidRDefault="000C1034" w:rsidP="00290706">
      <w:pPr>
        <w:spacing w:line="360" w:lineRule="auto"/>
      </w:pPr>
      <w:r>
        <w:rPr>
          <w:rFonts w:hint="eastAsia"/>
        </w:rPr>
        <w:t>1.</w:t>
      </w:r>
      <w:r>
        <w:rPr>
          <w:rFonts w:hint="eastAsia"/>
        </w:rPr>
        <w:t>具有独立承担民事责任的能力；</w:t>
      </w:r>
    </w:p>
    <w:p w:rsidR="000C1034" w:rsidRDefault="000C1034" w:rsidP="00290706">
      <w:pPr>
        <w:spacing w:line="360" w:lineRule="auto"/>
      </w:pPr>
      <w:r>
        <w:rPr>
          <w:rFonts w:hint="eastAsia"/>
        </w:rPr>
        <w:t>2.</w:t>
      </w:r>
      <w:r>
        <w:rPr>
          <w:rFonts w:hint="eastAsia"/>
        </w:rPr>
        <w:t>具有良好的商业信誉和健全的财务会计制度；</w:t>
      </w:r>
    </w:p>
    <w:p w:rsidR="000C1034" w:rsidRDefault="000C1034" w:rsidP="00290706">
      <w:pPr>
        <w:spacing w:line="360" w:lineRule="auto"/>
      </w:pPr>
      <w:r>
        <w:rPr>
          <w:rFonts w:hint="eastAsia"/>
        </w:rPr>
        <w:t>3.</w:t>
      </w:r>
      <w:r>
        <w:rPr>
          <w:rFonts w:hint="eastAsia"/>
        </w:rPr>
        <w:t>具有履行合同所必需的设备和专业技术能力；</w:t>
      </w:r>
    </w:p>
    <w:p w:rsidR="000C1034" w:rsidRDefault="00D675CF" w:rsidP="00290706">
      <w:pPr>
        <w:spacing w:line="360" w:lineRule="auto"/>
      </w:pPr>
      <w:r>
        <w:rPr>
          <w:rFonts w:hint="eastAsia"/>
        </w:rPr>
        <w:t>4</w:t>
      </w:r>
      <w:r w:rsidR="000C1034">
        <w:rPr>
          <w:rFonts w:hint="eastAsia"/>
        </w:rPr>
        <w:t>.</w:t>
      </w:r>
      <w:r w:rsidR="000C1034">
        <w:rPr>
          <w:rFonts w:hint="eastAsia"/>
        </w:rPr>
        <w:t>法律、行政法规规定的其他条件。</w:t>
      </w:r>
    </w:p>
    <w:p w:rsidR="000C1034" w:rsidRDefault="000C1034" w:rsidP="00290706">
      <w:pPr>
        <w:spacing w:line="360" w:lineRule="auto"/>
      </w:pPr>
      <w:r w:rsidRPr="00C45F85">
        <w:rPr>
          <w:rFonts w:hint="eastAsia"/>
          <w:b/>
        </w:rPr>
        <w:t>五、采购方式：</w:t>
      </w:r>
      <w:r>
        <w:rPr>
          <w:rFonts w:hint="eastAsia"/>
        </w:rPr>
        <w:t>询价采购。</w:t>
      </w:r>
    </w:p>
    <w:p w:rsidR="00E02E32" w:rsidRPr="00E02E32" w:rsidRDefault="00E02E32" w:rsidP="00290706">
      <w:pPr>
        <w:spacing w:line="360" w:lineRule="auto"/>
        <w:rPr>
          <w:b/>
        </w:rPr>
      </w:pPr>
      <w:r w:rsidRPr="00E02E32">
        <w:rPr>
          <w:rFonts w:hint="eastAsia"/>
          <w:b/>
        </w:rPr>
        <w:t>六、报价文件的编制：</w:t>
      </w:r>
    </w:p>
    <w:p w:rsidR="00E02E32" w:rsidRDefault="00E02E32" w:rsidP="00290706">
      <w:pPr>
        <w:spacing w:line="360" w:lineRule="auto"/>
      </w:pPr>
      <w:r>
        <w:rPr>
          <w:rFonts w:hint="eastAsia"/>
        </w:rPr>
        <w:t>1.</w:t>
      </w:r>
      <w:r>
        <w:rPr>
          <w:rFonts w:hint="eastAsia"/>
        </w:rPr>
        <w:t>供应商应根据询价公告的要求提供报价文件，并保证所提供的资料的真实性；</w:t>
      </w:r>
    </w:p>
    <w:p w:rsidR="00E02E32" w:rsidRDefault="00E02E32" w:rsidP="00290706">
      <w:pPr>
        <w:spacing w:line="360" w:lineRule="auto"/>
      </w:pPr>
      <w:r>
        <w:rPr>
          <w:rFonts w:hint="eastAsia"/>
        </w:rPr>
        <w:t>2</w:t>
      </w:r>
      <w:r>
        <w:rPr>
          <w:rFonts w:hint="eastAsia"/>
        </w:rPr>
        <w:t>．报价文件的组成</w:t>
      </w:r>
    </w:p>
    <w:p w:rsidR="00676594" w:rsidRDefault="00676594" w:rsidP="00290706">
      <w:pPr>
        <w:spacing w:line="360" w:lineRule="auto"/>
      </w:pPr>
      <w:r>
        <w:rPr>
          <w:rFonts w:hint="eastAsia"/>
        </w:rPr>
        <w:t>（</w:t>
      </w:r>
      <w:r>
        <w:rPr>
          <w:rFonts w:hint="eastAsia"/>
        </w:rPr>
        <w:t>1</w:t>
      </w:r>
      <w:r>
        <w:rPr>
          <w:rFonts w:hint="eastAsia"/>
        </w:rPr>
        <w:t>）商务部分：报价单</w:t>
      </w:r>
      <w:r w:rsidR="003D76F7">
        <w:rPr>
          <w:rFonts w:hint="eastAsia"/>
        </w:rPr>
        <w:t>（格式见附件）</w:t>
      </w:r>
      <w:r>
        <w:rPr>
          <w:rFonts w:hint="eastAsia"/>
        </w:rPr>
        <w:t>、优惠条件（包括产品价格、运输、保险、付款方式、售后服务、质保期等）、供应商认为需要提供的其他商务资料</w:t>
      </w:r>
    </w:p>
    <w:p w:rsidR="00676594" w:rsidRDefault="00676594" w:rsidP="00290706">
      <w:pPr>
        <w:spacing w:line="360" w:lineRule="auto"/>
      </w:pPr>
      <w:r>
        <w:rPr>
          <w:rFonts w:hint="eastAsia"/>
        </w:rPr>
        <w:t>（</w:t>
      </w:r>
      <w:r>
        <w:rPr>
          <w:rFonts w:hint="eastAsia"/>
        </w:rPr>
        <w:t>2</w:t>
      </w:r>
      <w:r>
        <w:rPr>
          <w:rFonts w:hint="eastAsia"/>
        </w:rPr>
        <w:t>）技术部分：货物的主要技术、结构、性能、特点和质量水平的详细描述、技术偏离表、货物生产公益及验收标准、售后服务承诺、供应商认为需要提供的其他技术资料</w:t>
      </w:r>
    </w:p>
    <w:p w:rsidR="00676594" w:rsidRPr="00676594" w:rsidRDefault="00676594" w:rsidP="00290706">
      <w:pPr>
        <w:spacing w:line="360" w:lineRule="auto"/>
      </w:pPr>
      <w:r>
        <w:rPr>
          <w:rFonts w:hint="eastAsia"/>
        </w:rPr>
        <w:t>（</w:t>
      </w:r>
      <w:r>
        <w:rPr>
          <w:rFonts w:hint="eastAsia"/>
        </w:rPr>
        <w:t>3</w:t>
      </w:r>
      <w:r>
        <w:rPr>
          <w:rFonts w:hint="eastAsia"/>
        </w:rPr>
        <w:t>）资信业绩部分：法定代表人授权书、</w:t>
      </w:r>
      <w:r w:rsidR="005B3639" w:rsidRPr="005B3639">
        <w:rPr>
          <w:rFonts w:hint="eastAsia"/>
        </w:rPr>
        <w:t>经工商部门通过年检的企业法人营业执照副本复印件（加盖公章）</w:t>
      </w:r>
      <w:r w:rsidR="005B3639">
        <w:rPr>
          <w:rFonts w:hint="eastAsia"/>
        </w:rPr>
        <w:t>、法人和</w:t>
      </w:r>
      <w:r w:rsidR="005B3639" w:rsidRPr="005B3639">
        <w:rPr>
          <w:rFonts w:hint="eastAsia"/>
        </w:rPr>
        <w:t>被授权人身份证复印件</w:t>
      </w:r>
      <w:r w:rsidR="005B3639">
        <w:rPr>
          <w:rFonts w:hint="eastAsia"/>
        </w:rPr>
        <w:t>、供应商基本情况、供应</w:t>
      </w:r>
      <w:proofErr w:type="gramStart"/>
      <w:r w:rsidR="005B3639">
        <w:rPr>
          <w:rFonts w:hint="eastAsia"/>
        </w:rPr>
        <w:t>商相关</w:t>
      </w:r>
      <w:proofErr w:type="gramEnd"/>
      <w:r w:rsidR="005B3639">
        <w:rPr>
          <w:rFonts w:hint="eastAsia"/>
        </w:rPr>
        <w:t>业绩</w:t>
      </w:r>
    </w:p>
    <w:p w:rsidR="008F0A6A" w:rsidRDefault="00737D6D" w:rsidP="00290706">
      <w:pPr>
        <w:spacing w:line="360" w:lineRule="auto"/>
        <w:rPr>
          <w:b/>
        </w:rPr>
      </w:pPr>
      <w:r>
        <w:rPr>
          <w:rFonts w:hint="eastAsia"/>
          <w:b/>
        </w:rPr>
        <w:lastRenderedPageBreak/>
        <w:t>七</w:t>
      </w:r>
      <w:r w:rsidR="000C1034" w:rsidRPr="00C45F85">
        <w:rPr>
          <w:rFonts w:hint="eastAsia"/>
          <w:b/>
        </w:rPr>
        <w:t>、</w:t>
      </w:r>
      <w:r w:rsidR="005B3639">
        <w:rPr>
          <w:rFonts w:hint="eastAsia"/>
          <w:b/>
        </w:rPr>
        <w:t>报价文件的递交</w:t>
      </w:r>
      <w:r w:rsidR="000C1034" w:rsidRPr="00C45F85">
        <w:rPr>
          <w:rFonts w:hint="eastAsia"/>
          <w:b/>
        </w:rPr>
        <w:t>：</w:t>
      </w:r>
    </w:p>
    <w:p w:rsidR="005B3639" w:rsidRPr="005B3639" w:rsidRDefault="005B3639" w:rsidP="00290706">
      <w:pPr>
        <w:spacing w:line="360" w:lineRule="auto"/>
      </w:pPr>
      <w:r w:rsidRPr="005B3639">
        <w:rPr>
          <w:rFonts w:hint="eastAsia"/>
        </w:rPr>
        <w:t>1.</w:t>
      </w:r>
      <w:r w:rsidRPr="005B3639">
        <w:rPr>
          <w:rFonts w:hint="eastAsia"/>
        </w:rPr>
        <w:t>报价文件的密封和标记</w:t>
      </w:r>
      <w:r>
        <w:rPr>
          <w:rFonts w:hint="eastAsia"/>
        </w:rPr>
        <w:t>：供应商递交的纸质报价文件包含商务文件，技术文件</w:t>
      </w:r>
      <w:r w:rsidR="008B694E">
        <w:rPr>
          <w:rFonts w:hint="eastAsia"/>
        </w:rPr>
        <w:t>，资信业绩文件</w:t>
      </w:r>
      <w:r w:rsidR="00B460FB">
        <w:rPr>
          <w:rFonts w:hint="eastAsia"/>
        </w:rPr>
        <w:t>三部分的内容。文件需装订后</w:t>
      </w:r>
      <w:r>
        <w:rPr>
          <w:rFonts w:hint="eastAsia"/>
        </w:rPr>
        <w:t>整体封包</w:t>
      </w:r>
      <w:r w:rsidR="00B460FB">
        <w:rPr>
          <w:rFonts w:hint="eastAsia"/>
        </w:rPr>
        <w:t>并加盖公章，</w:t>
      </w:r>
      <w:r>
        <w:rPr>
          <w:rFonts w:hint="eastAsia"/>
        </w:rPr>
        <w:t>每一密封信封上需注明</w:t>
      </w:r>
      <w:r w:rsidR="00B460FB">
        <w:rPr>
          <w:rFonts w:hint="eastAsia"/>
        </w:rPr>
        <w:t>项目名称、供应商单位名称和联系人，否则视为无效报价文件。</w:t>
      </w:r>
    </w:p>
    <w:p w:rsidR="000C1034" w:rsidRPr="00292B06" w:rsidRDefault="005B3639" w:rsidP="00290706">
      <w:pPr>
        <w:spacing w:line="360" w:lineRule="auto"/>
      </w:pPr>
      <w:r>
        <w:rPr>
          <w:rFonts w:hint="eastAsia"/>
        </w:rPr>
        <w:t>2.</w:t>
      </w:r>
      <w:r w:rsidR="008F0A6A">
        <w:rPr>
          <w:rFonts w:hint="eastAsia"/>
        </w:rPr>
        <w:t>报价时间：</w:t>
      </w:r>
      <w:r w:rsidR="000C1034" w:rsidRPr="00292B06">
        <w:rPr>
          <w:rFonts w:hint="eastAsia"/>
        </w:rPr>
        <w:t>201</w:t>
      </w:r>
      <w:r w:rsidR="008C401A">
        <w:rPr>
          <w:rFonts w:hint="eastAsia"/>
        </w:rPr>
        <w:t>9</w:t>
      </w:r>
      <w:r w:rsidR="000C1034" w:rsidRPr="00292B06">
        <w:rPr>
          <w:rFonts w:hint="eastAsia"/>
        </w:rPr>
        <w:t>年</w:t>
      </w:r>
      <w:r w:rsidR="008C401A">
        <w:rPr>
          <w:rFonts w:hint="eastAsia"/>
        </w:rPr>
        <w:t>5</w:t>
      </w:r>
      <w:r w:rsidR="000C1034" w:rsidRPr="00292B06">
        <w:rPr>
          <w:rFonts w:hint="eastAsia"/>
        </w:rPr>
        <w:t>月</w:t>
      </w:r>
      <w:r w:rsidR="008C401A">
        <w:rPr>
          <w:rFonts w:hint="eastAsia"/>
        </w:rPr>
        <w:t>6</w:t>
      </w:r>
      <w:r w:rsidR="000C1034" w:rsidRPr="00292B06">
        <w:rPr>
          <w:rFonts w:hint="eastAsia"/>
        </w:rPr>
        <w:t>日—</w:t>
      </w:r>
      <w:r w:rsidR="000C1034" w:rsidRPr="00292B06">
        <w:rPr>
          <w:rFonts w:hint="eastAsia"/>
        </w:rPr>
        <w:t>2018</w:t>
      </w:r>
      <w:r w:rsidR="000C1034" w:rsidRPr="00292B06">
        <w:rPr>
          <w:rFonts w:hint="eastAsia"/>
        </w:rPr>
        <w:t>年</w:t>
      </w:r>
      <w:r w:rsidR="008C401A">
        <w:rPr>
          <w:rFonts w:hint="eastAsia"/>
        </w:rPr>
        <w:t>5</w:t>
      </w:r>
      <w:r w:rsidR="000C1034" w:rsidRPr="00292B06">
        <w:rPr>
          <w:rFonts w:hint="eastAsia"/>
        </w:rPr>
        <w:t>月</w:t>
      </w:r>
      <w:r w:rsidR="009E39A8">
        <w:rPr>
          <w:rFonts w:hint="eastAsia"/>
        </w:rPr>
        <w:t>13</w:t>
      </w:r>
      <w:r w:rsidR="000C1034" w:rsidRPr="00292B06">
        <w:rPr>
          <w:rFonts w:hint="eastAsia"/>
        </w:rPr>
        <w:t>日</w:t>
      </w:r>
      <w:r w:rsidR="00737D6D" w:rsidRPr="00292B06">
        <w:rPr>
          <w:rFonts w:hint="eastAsia"/>
        </w:rPr>
        <w:t>下午</w:t>
      </w:r>
      <w:r w:rsidR="00655538">
        <w:rPr>
          <w:rFonts w:hint="eastAsia"/>
        </w:rPr>
        <w:t>14</w:t>
      </w:r>
      <w:r w:rsidR="00737D6D" w:rsidRPr="00292B06">
        <w:rPr>
          <w:rFonts w:hint="eastAsia"/>
        </w:rPr>
        <w:t>:</w:t>
      </w:r>
      <w:r w:rsidR="00655538">
        <w:rPr>
          <w:rFonts w:hint="eastAsia"/>
        </w:rPr>
        <w:t>00</w:t>
      </w:r>
      <w:r w:rsidR="000C1034" w:rsidRPr="00292B06">
        <w:rPr>
          <w:rFonts w:hint="eastAsia"/>
        </w:rPr>
        <w:t>。</w:t>
      </w:r>
    </w:p>
    <w:p w:rsidR="008F0A6A" w:rsidRPr="00292B06" w:rsidRDefault="005B3639" w:rsidP="00290706">
      <w:pPr>
        <w:spacing w:line="360" w:lineRule="auto"/>
      </w:pPr>
      <w:r w:rsidRPr="00292B06">
        <w:rPr>
          <w:rFonts w:hint="eastAsia"/>
        </w:rPr>
        <w:t>3.</w:t>
      </w:r>
      <w:r w:rsidRPr="00292B06">
        <w:rPr>
          <w:rFonts w:hint="eastAsia"/>
        </w:rPr>
        <w:t>报价</w:t>
      </w:r>
      <w:r w:rsidR="008F0A6A" w:rsidRPr="00292B06">
        <w:rPr>
          <w:rFonts w:hint="eastAsia"/>
        </w:rPr>
        <w:t>地点：杭州余杭区余杭塘路</w:t>
      </w:r>
      <w:r w:rsidR="008F0A6A" w:rsidRPr="00292B06">
        <w:rPr>
          <w:rFonts w:hint="eastAsia"/>
        </w:rPr>
        <w:t>2318</w:t>
      </w:r>
      <w:r w:rsidR="008F0A6A" w:rsidRPr="00292B06">
        <w:rPr>
          <w:rFonts w:hint="eastAsia"/>
        </w:rPr>
        <w:t>号杭州</w:t>
      </w:r>
      <w:proofErr w:type="gramStart"/>
      <w:r w:rsidR="008F0A6A" w:rsidRPr="00292B06">
        <w:rPr>
          <w:rFonts w:hint="eastAsia"/>
        </w:rPr>
        <w:t>师范大学</w:t>
      </w:r>
      <w:r w:rsidR="00C13171">
        <w:rPr>
          <w:rFonts w:hint="eastAsia"/>
        </w:rPr>
        <w:t>勤园</w:t>
      </w:r>
      <w:r w:rsidR="00C13171">
        <w:rPr>
          <w:rFonts w:hint="eastAsia"/>
        </w:rPr>
        <w:t>3</w:t>
      </w:r>
      <w:r w:rsidR="008F0A6A" w:rsidRPr="00292B06">
        <w:rPr>
          <w:rFonts w:hint="eastAsia"/>
        </w:rPr>
        <w:t>号</w:t>
      </w:r>
      <w:proofErr w:type="gramEnd"/>
      <w:r w:rsidR="008F0A6A" w:rsidRPr="00292B06">
        <w:rPr>
          <w:rFonts w:hint="eastAsia"/>
        </w:rPr>
        <w:t>楼</w:t>
      </w:r>
      <w:r w:rsidR="00C13171">
        <w:rPr>
          <w:rFonts w:hint="eastAsia"/>
        </w:rPr>
        <w:t>109</w:t>
      </w:r>
      <w:r w:rsidR="008F0A6A" w:rsidRPr="00292B06">
        <w:rPr>
          <w:rFonts w:hint="eastAsia"/>
        </w:rPr>
        <w:t>室</w:t>
      </w:r>
    </w:p>
    <w:p w:rsidR="008F0A6A" w:rsidRDefault="008F0A6A" w:rsidP="00C13171">
      <w:pPr>
        <w:spacing w:line="360" w:lineRule="auto"/>
      </w:pPr>
      <w:r>
        <w:rPr>
          <w:rFonts w:hint="eastAsia"/>
        </w:rPr>
        <w:t>提示：现场</w:t>
      </w:r>
      <w:r w:rsidR="005B3639">
        <w:rPr>
          <w:rFonts w:hint="eastAsia"/>
        </w:rPr>
        <w:t>递交报价文件</w:t>
      </w:r>
      <w:r>
        <w:rPr>
          <w:rFonts w:hint="eastAsia"/>
        </w:rPr>
        <w:t>；</w:t>
      </w:r>
    </w:p>
    <w:p w:rsidR="00737D6D" w:rsidRPr="0060209C" w:rsidRDefault="00737D6D" w:rsidP="00737D6D">
      <w:pPr>
        <w:spacing w:line="360" w:lineRule="auto"/>
        <w:rPr>
          <w:b/>
        </w:rPr>
      </w:pPr>
      <w:r w:rsidRPr="00737D6D">
        <w:rPr>
          <w:rFonts w:hint="eastAsia"/>
          <w:b/>
        </w:rPr>
        <w:t>八、采购需求：</w:t>
      </w:r>
    </w:p>
    <w:p w:rsidR="009E39A8" w:rsidRDefault="009E39A8" w:rsidP="009E39A8">
      <w:pPr>
        <w:spacing w:line="360" w:lineRule="auto"/>
        <w:rPr>
          <w:rFonts w:hint="eastAsia"/>
        </w:rPr>
      </w:pPr>
      <w:r>
        <w:rPr>
          <w:rFonts w:hint="eastAsia"/>
        </w:rPr>
        <w:t>（一）</w:t>
      </w:r>
      <w:r>
        <w:rPr>
          <w:rFonts w:hint="eastAsia"/>
        </w:rPr>
        <w:t>数据说明</w:t>
      </w:r>
    </w:p>
    <w:p w:rsidR="009E39A8" w:rsidRDefault="009E39A8" w:rsidP="009E39A8">
      <w:pPr>
        <w:spacing w:line="360" w:lineRule="auto"/>
        <w:rPr>
          <w:rFonts w:hint="eastAsia"/>
        </w:rPr>
      </w:pPr>
      <w:r>
        <w:rPr>
          <w:rFonts w:hint="eastAsia"/>
        </w:rPr>
        <w:t>1.</w:t>
      </w:r>
      <w:r>
        <w:rPr>
          <w:rFonts w:hint="eastAsia"/>
        </w:rPr>
        <w:t>舆情数据来源：师生</w:t>
      </w:r>
      <w:proofErr w:type="gramStart"/>
      <w:r>
        <w:rPr>
          <w:rFonts w:hint="eastAsia"/>
        </w:rPr>
        <w:t>通过扫码提交</w:t>
      </w:r>
      <w:proofErr w:type="gramEnd"/>
      <w:r>
        <w:rPr>
          <w:rFonts w:hint="eastAsia"/>
        </w:rPr>
        <w:t>意见建议、事务中心接待信息、</w:t>
      </w:r>
      <w:r>
        <w:rPr>
          <w:rFonts w:hint="eastAsia"/>
        </w:rPr>
        <w:t>5999</w:t>
      </w:r>
      <w:r>
        <w:rPr>
          <w:rFonts w:hint="eastAsia"/>
        </w:rPr>
        <w:t>服务热线和短信平台数据、批量舆情数据。</w:t>
      </w:r>
    </w:p>
    <w:p w:rsidR="009E39A8" w:rsidRDefault="009E39A8" w:rsidP="009E39A8">
      <w:pPr>
        <w:spacing w:line="360" w:lineRule="auto"/>
        <w:rPr>
          <w:rFonts w:hint="eastAsia"/>
        </w:rPr>
      </w:pPr>
      <w:r>
        <w:rPr>
          <w:rFonts w:hint="eastAsia"/>
        </w:rPr>
        <w:t>（</w:t>
      </w:r>
      <w:r>
        <w:rPr>
          <w:rFonts w:hint="eastAsia"/>
        </w:rPr>
        <w:t>1</w:t>
      </w:r>
      <w:r>
        <w:rPr>
          <w:rFonts w:hint="eastAsia"/>
        </w:rPr>
        <w:t>）师生</w:t>
      </w:r>
      <w:proofErr w:type="gramStart"/>
      <w:r>
        <w:rPr>
          <w:rFonts w:hint="eastAsia"/>
        </w:rPr>
        <w:t>通过扫码提交</w:t>
      </w:r>
      <w:proofErr w:type="gramEnd"/>
      <w:r>
        <w:rPr>
          <w:rFonts w:hint="eastAsia"/>
        </w:rPr>
        <w:t>意见建议：（日期、部门、校区、具体内容、照片），其中照片可以设置上传或不上传，日期自动生成当天日期，校区、部门为下拉菜单式选择，具体内容要求师生文字输入填写。意见将根据部门直接发送至各部门舆情联系人处。</w:t>
      </w:r>
    </w:p>
    <w:p w:rsidR="009E39A8" w:rsidRDefault="009E39A8" w:rsidP="009E39A8">
      <w:pPr>
        <w:spacing w:line="360" w:lineRule="auto"/>
        <w:rPr>
          <w:rFonts w:hint="eastAsia"/>
        </w:rPr>
      </w:pPr>
      <w:r>
        <w:rPr>
          <w:rFonts w:hint="eastAsia"/>
        </w:rPr>
        <w:t>（</w:t>
      </w:r>
      <w:r>
        <w:rPr>
          <w:rFonts w:hint="eastAsia"/>
        </w:rPr>
        <w:t>2</w:t>
      </w:r>
      <w:r>
        <w:rPr>
          <w:rFonts w:hint="eastAsia"/>
        </w:rPr>
        <w:t>）事务中心接待信息：历年数据支持</w:t>
      </w:r>
      <w:r>
        <w:rPr>
          <w:rFonts w:hint="eastAsia"/>
        </w:rPr>
        <w:t>excel</w:t>
      </w:r>
      <w:r>
        <w:rPr>
          <w:rFonts w:hint="eastAsia"/>
        </w:rPr>
        <w:t>表格上传导入，新数据支持实时输入，字段（日期、内容及回复情况、接待人、分类），用做分析，预警功能。</w:t>
      </w:r>
    </w:p>
    <w:p w:rsidR="009E39A8" w:rsidRDefault="009E39A8" w:rsidP="009E39A8">
      <w:pPr>
        <w:spacing w:line="360" w:lineRule="auto"/>
        <w:rPr>
          <w:rFonts w:hint="eastAsia"/>
        </w:rPr>
      </w:pPr>
      <w:r>
        <w:rPr>
          <w:rFonts w:hint="eastAsia"/>
        </w:rPr>
        <w:t>（</w:t>
      </w:r>
      <w:r>
        <w:rPr>
          <w:rFonts w:hint="eastAsia"/>
        </w:rPr>
        <w:t>3</w:t>
      </w:r>
      <w:r>
        <w:rPr>
          <w:rFonts w:hint="eastAsia"/>
        </w:rPr>
        <w:t>）</w:t>
      </w:r>
      <w:r>
        <w:rPr>
          <w:rFonts w:hint="eastAsia"/>
        </w:rPr>
        <w:t>5999</w:t>
      </w:r>
      <w:r>
        <w:rPr>
          <w:rFonts w:hint="eastAsia"/>
        </w:rPr>
        <w:t>服务热线和短信平台数据：历年数据支持</w:t>
      </w:r>
      <w:r>
        <w:rPr>
          <w:rFonts w:hint="eastAsia"/>
        </w:rPr>
        <w:t>excel</w:t>
      </w:r>
      <w:r>
        <w:rPr>
          <w:rFonts w:hint="eastAsia"/>
        </w:rPr>
        <w:t>表格上传导入，新数据支持实时输入，用做分析、预警功能，字段（日期、号码、内容及回复情况、接待人、分类）。</w:t>
      </w:r>
    </w:p>
    <w:p w:rsidR="009E39A8" w:rsidRDefault="009E39A8" w:rsidP="009E39A8">
      <w:pPr>
        <w:spacing w:line="360" w:lineRule="auto"/>
        <w:rPr>
          <w:rFonts w:hint="eastAsia"/>
        </w:rPr>
      </w:pPr>
      <w:r>
        <w:rPr>
          <w:rFonts w:hint="eastAsia"/>
        </w:rPr>
        <w:t>(4)</w:t>
      </w:r>
      <w:r>
        <w:rPr>
          <w:rFonts w:hint="eastAsia"/>
        </w:rPr>
        <w:t>批量舆情数据：支持批量的舆情</w:t>
      </w:r>
      <w:r>
        <w:rPr>
          <w:rFonts w:hint="eastAsia"/>
        </w:rPr>
        <w:t>excel</w:t>
      </w:r>
      <w:r>
        <w:rPr>
          <w:rFonts w:hint="eastAsia"/>
        </w:rPr>
        <w:t>表导入和导出，用做分析，预警功能，字段（日期、部门、校区、具体内容、分类）。</w:t>
      </w:r>
    </w:p>
    <w:p w:rsidR="009E39A8" w:rsidRDefault="009E39A8" w:rsidP="009E39A8">
      <w:pPr>
        <w:spacing w:line="360" w:lineRule="auto"/>
        <w:rPr>
          <w:rFonts w:hint="eastAsia"/>
        </w:rPr>
      </w:pPr>
      <w:r>
        <w:rPr>
          <w:rFonts w:hint="eastAsia"/>
        </w:rPr>
        <w:t>(5)</w:t>
      </w:r>
      <w:r>
        <w:rPr>
          <w:rFonts w:hint="eastAsia"/>
        </w:rPr>
        <w:t>满意度问卷：线上填写问卷，后台和</w:t>
      </w:r>
      <w:r>
        <w:rPr>
          <w:rFonts w:hint="eastAsia"/>
        </w:rPr>
        <w:t>excel</w:t>
      </w:r>
      <w:r>
        <w:rPr>
          <w:rFonts w:hint="eastAsia"/>
        </w:rPr>
        <w:t>导出各部门问卷结果。按照部门整理、汇总意见，字段（部门、内容）。</w:t>
      </w:r>
    </w:p>
    <w:p w:rsidR="009E39A8" w:rsidRDefault="009E39A8" w:rsidP="009E39A8">
      <w:pPr>
        <w:spacing w:line="360" w:lineRule="auto"/>
        <w:rPr>
          <w:rFonts w:hint="eastAsia"/>
        </w:rPr>
      </w:pPr>
      <w:r>
        <w:rPr>
          <w:rFonts w:hint="eastAsia"/>
        </w:rPr>
        <w:t>2.</w:t>
      </w:r>
      <w:r>
        <w:rPr>
          <w:rFonts w:hint="eastAsia"/>
        </w:rPr>
        <w:t>模块：</w:t>
      </w:r>
    </w:p>
    <w:p w:rsidR="009E39A8" w:rsidRDefault="009E39A8" w:rsidP="009E39A8">
      <w:pPr>
        <w:spacing w:line="360" w:lineRule="auto"/>
        <w:rPr>
          <w:rFonts w:hint="eastAsia"/>
        </w:rPr>
      </w:pPr>
      <w:r>
        <w:rPr>
          <w:rFonts w:hint="eastAsia"/>
        </w:rPr>
        <w:t>（</w:t>
      </w:r>
      <w:r>
        <w:rPr>
          <w:rFonts w:hint="eastAsia"/>
        </w:rPr>
        <w:t>1</w:t>
      </w:r>
      <w:r>
        <w:rPr>
          <w:rFonts w:hint="eastAsia"/>
        </w:rPr>
        <w:t>）舆情中心：</w:t>
      </w:r>
      <w:proofErr w:type="gramStart"/>
      <w:r>
        <w:rPr>
          <w:rFonts w:hint="eastAsia"/>
        </w:rPr>
        <w:t>师生扫码填报</w:t>
      </w:r>
      <w:proofErr w:type="gramEnd"/>
      <w:r>
        <w:rPr>
          <w:rFonts w:hint="eastAsia"/>
        </w:rPr>
        <w:t>的信息、事务中心现场接待和</w:t>
      </w:r>
      <w:r>
        <w:rPr>
          <w:rFonts w:hint="eastAsia"/>
        </w:rPr>
        <w:t>5999</w:t>
      </w:r>
      <w:r>
        <w:rPr>
          <w:rFonts w:hint="eastAsia"/>
        </w:rPr>
        <w:t>服务热线、短信平台收到的需要部门回复的舆情。</w:t>
      </w:r>
    </w:p>
    <w:p w:rsidR="009E39A8" w:rsidRDefault="009E39A8" w:rsidP="009E39A8">
      <w:pPr>
        <w:spacing w:line="360" w:lineRule="auto"/>
        <w:rPr>
          <w:rFonts w:hint="eastAsia"/>
        </w:rPr>
      </w:pPr>
      <w:r>
        <w:rPr>
          <w:rFonts w:hint="eastAsia"/>
        </w:rPr>
        <w:t>各渠道提交信息反馈至各部门舆情联系人，各个部门舆情联系人在后台收到自己部门相关信息反馈后，可进行直接回复，如碰到相关信息不在自己反馈权限范围，提交</w:t>
      </w:r>
      <w:proofErr w:type="gramStart"/>
      <w:r>
        <w:rPr>
          <w:rFonts w:hint="eastAsia"/>
        </w:rPr>
        <w:t>至部门</w:t>
      </w:r>
      <w:proofErr w:type="gramEnd"/>
      <w:r>
        <w:rPr>
          <w:rFonts w:hint="eastAsia"/>
        </w:rPr>
        <w:t>经理审核，部门经理可直接回复，如超出相关部门经理反馈权限，则提交至分管领导审批回复。如前台用户提交反馈信息类型错误，则可提交转移信息申请至超级管理员（监控部后台管理员），超级管理员判定反馈信息确实需要转移，则审核通过，相关信息更新至其他部门舆情联系人</w:t>
      </w:r>
      <w:r>
        <w:rPr>
          <w:rFonts w:hint="eastAsia"/>
        </w:rPr>
        <w:lastRenderedPageBreak/>
        <w:t>栏目中。各部门回复后，舆情信息统一汇总至监控部后台管理员处，由监控部后台管理员提交至监控部主任最终审核，审核通过后回复发出。舆情的内容和回复最终可导出至</w:t>
      </w:r>
      <w:r>
        <w:rPr>
          <w:rFonts w:hint="eastAsia"/>
        </w:rPr>
        <w:t>excel</w:t>
      </w:r>
      <w:r>
        <w:rPr>
          <w:rFonts w:hint="eastAsia"/>
        </w:rPr>
        <w:t>表格。</w:t>
      </w:r>
    </w:p>
    <w:p w:rsidR="009E39A8" w:rsidRDefault="009E39A8" w:rsidP="009E39A8">
      <w:pPr>
        <w:spacing w:line="360" w:lineRule="auto"/>
        <w:rPr>
          <w:rFonts w:hint="eastAsia"/>
        </w:rPr>
      </w:pPr>
      <w:r>
        <w:rPr>
          <w:rFonts w:hint="eastAsia"/>
        </w:rPr>
        <w:t>（</w:t>
      </w:r>
      <w:r>
        <w:rPr>
          <w:rFonts w:hint="eastAsia"/>
        </w:rPr>
        <w:t>2</w:t>
      </w:r>
      <w:r>
        <w:rPr>
          <w:rFonts w:hint="eastAsia"/>
        </w:rPr>
        <w:t>）批量舆情：由学院、学校组织来的舆情，可以由监控部管理员后台</w:t>
      </w:r>
      <w:r>
        <w:rPr>
          <w:rFonts w:hint="eastAsia"/>
        </w:rPr>
        <w:t>excel</w:t>
      </w:r>
      <w:r>
        <w:rPr>
          <w:rFonts w:hint="eastAsia"/>
        </w:rPr>
        <w:t>批量导入，导入后按照部门直接发至各部门的舆情联系人处，回复后发至部门经理审批，部门经理审批通过后发至分管领导审批，分管领导审批后回至监控部管理员处，管理员提交至监控部主任最终确认回复发出。最终的回复结果可由</w:t>
      </w:r>
      <w:r>
        <w:rPr>
          <w:rFonts w:hint="eastAsia"/>
        </w:rPr>
        <w:t>excel</w:t>
      </w:r>
      <w:r>
        <w:rPr>
          <w:rFonts w:hint="eastAsia"/>
        </w:rPr>
        <w:t>表格导出。</w:t>
      </w:r>
    </w:p>
    <w:p w:rsidR="009E39A8" w:rsidRDefault="009E39A8" w:rsidP="009E39A8">
      <w:pPr>
        <w:spacing w:line="360" w:lineRule="auto"/>
        <w:rPr>
          <w:rFonts w:hint="eastAsia"/>
        </w:rPr>
      </w:pPr>
      <w:r>
        <w:rPr>
          <w:rFonts w:hint="eastAsia"/>
        </w:rPr>
        <w:t>(3 )</w:t>
      </w:r>
      <w:r>
        <w:rPr>
          <w:rFonts w:hint="eastAsia"/>
        </w:rPr>
        <w:t>部门数据：事务中心、</w:t>
      </w:r>
      <w:r>
        <w:rPr>
          <w:rFonts w:hint="eastAsia"/>
        </w:rPr>
        <w:t>5999</w:t>
      </w:r>
      <w:r>
        <w:rPr>
          <w:rFonts w:hint="eastAsia"/>
        </w:rPr>
        <w:t>服务热线和短信平台日常接待数据和失物招领数据可以由</w:t>
      </w:r>
      <w:r>
        <w:rPr>
          <w:rFonts w:hint="eastAsia"/>
        </w:rPr>
        <w:t>excel</w:t>
      </w:r>
      <w:r>
        <w:rPr>
          <w:rFonts w:hint="eastAsia"/>
        </w:rPr>
        <w:t>历年数据导入，也可以实时输入，按照字段输入即可，此数据不需要部门回复。用于检索、汇总和数据分析。</w:t>
      </w:r>
    </w:p>
    <w:p w:rsidR="009E39A8" w:rsidRDefault="009E39A8" w:rsidP="009E39A8">
      <w:pPr>
        <w:spacing w:line="360" w:lineRule="auto"/>
        <w:rPr>
          <w:rFonts w:hint="eastAsia"/>
        </w:rPr>
      </w:pPr>
      <w:r>
        <w:rPr>
          <w:rFonts w:hint="eastAsia"/>
        </w:rPr>
        <w:t>（</w:t>
      </w:r>
      <w:r>
        <w:rPr>
          <w:rFonts w:hint="eastAsia"/>
        </w:rPr>
        <w:t>4</w:t>
      </w:r>
      <w:r>
        <w:rPr>
          <w:rFonts w:hint="eastAsia"/>
        </w:rPr>
        <w:t>）质量监控：监控检查数据和绩效考评数据。</w:t>
      </w:r>
    </w:p>
    <w:p w:rsidR="009E39A8" w:rsidRDefault="009E39A8" w:rsidP="009E39A8">
      <w:pPr>
        <w:spacing w:line="360" w:lineRule="auto"/>
        <w:rPr>
          <w:rFonts w:hint="eastAsia"/>
        </w:rPr>
      </w:pPr>
      <w:r>
        <w:rPr>
          <w:rFonts w:hint="eastAsia"/>
        </w:rPr>
        <w:t>字段（时间、部门、校区、检查形式、内容、分类、照片）监控部后台管理员登录后台进行提交相关字段至不同部门进行信息反馈，并要求部门在一定时间内可进行回复反馈。反馈字段（回复、照片）。其中，照片可以设置上传或不上传。监控数据管理：表格数据上传导入，用做数据分析，预警功能。</w:t>
      </w:r>
    </w:p>
    <w:p w:rsidR="009E39A8" w:rsidRDefault="009E39A8" w:rsidP="009E39A8">
      <w:pPr>
        <w:spacing w:line="360" w:lineRule="auto"/>
        <w:rPr>
          <w:rFonts w:hint="eastAsia"/>
        </w:rPr>
      </w:pPr>
      <w:r>
        <w:rPr>
          <w:rFonts w:hint="eastAsia"/>
        </w:rPr>
        <w:t>（</w:t>
      </w:r>
      <w:r>
        <w:rPr>
          <w:rFonts w:hint="eastAsia"/>
        </w:rPr>
        <w:t>5</w:t>
      </w:r>
      <w:r>
        <w:rPr>
          <w:rFonts w:hint="eastAsia"/>
        </w:rPr>
        <w:t>）线上满意度调查问卷：调查页面可生成二维码，进入页面首页显示为按照部门不同问卷分块，被调查者可以自主选择想要填写的部门模块进入问卷。</w:t>
      </w:r>
    </w:p>
    <w:p w:rsidR="009E39A8" w:rsidRDefault="009E39A8" w:rsidP="009E39A8">
      <w:pPr>
        <w:spacing w:line="360" w:lineRule="auto"/>
        <w:rPr>
          <w:rFonts w:hint="eastAsia"/>
        </w:rPr>
      </w:pPr>
      <w:r>
        <w:rPr>
          <w:rFonts w:hint="eastAsia"/>
        </w:rPr>
        <w:t>（二）</w:t>
      </w:r>
      <w:r>
        <w:rPr>
          <w:rFonts w:hint="eastAsia"/>
        </w:rPr>
        <w:t>5999</w:t>
      </w:r>
      <w:r>
        <w:rPr>
          <w:rFonts w:hint="eastAsia"/>
        </w:rPr>
        <w:t>后勤信息平台功能</w:t>
      </w:r>
    </w:p>
    <w:p w:rsidR="009E39A8" w:rsidRDefault="009E39A8" w:rsidP="009E39A8">
      <w:pPr>
        <w:spacing w:line="360" w:lineRule="auto"/>
        <w:rPr>
          <w:rFonts w:hint="eastAsia"/>
        </w:rPr>
      </w:pPr>
      <w:r>
        <w:rPr>
          <w:rFonts w:hint="eastAsia"/>
        </w:rPr>
        <w:t>1.</w:t>
      </w:r>
      <w:r>
        <w:rPr>
          <w:rFonts w:hint="eastAsia"/>
        </w:rPr>
        <w:t>设置分类标签</w:t>
      </w:r>
    </w:p>
    <w:p w:rsidR="009E39A8" w:rsidRDefault="009E39A8" w:rsidP="009E39A8">
      <w:pPr>
        <w:spacing w:line="360" w:lineRule="auto"/>
        <w:rPr>
          <w:rFonts w:hint="eastAsia"/>
        </w:rPr>
      </w:pPr>
      <w:r>
        <w:rPr>
          <w:rFonts w:hint="eastAsia"/>
        </w:rPr>
        <w:t>分类标签设为一级和二级，每一条数据可有超级管理员下</w:t>
      </w:r>
      <w:proofErr w:type="gramStart"/>
      <w:r>
        <w:rPr>
          <w:rFonts w:hint="eastAsia"/>
        </w:rPr>
        <w:t>拉选择</w:t>
      </w:r>
      <w:proofErr w:type="gramEnd"/>
      <w:r>
        <w:rPr>
          <w:rFonts w:hint="eastAsia"/>
        </w:rPr>
        <w:t>对应的一级和二级标签。一级标签约</w:t>
      </w:r>
      <w:r>
        <w:rPr>
          <w:rFonts w:hint="eastAsia"/>
        </w:rPr>
        <w:t>10</w:t>
      </w:r>
      <w:r>
        <w:rPr>
          <w:rFonts w:hint="eastAsia"/>
        </w:rPr>
        <w:t>个，二级标签在一级的分类下下拉，标签可增减、修改。设置标签后的数据可用于数据汇总分类依据。</w:t>
      </w:r>
    </w:p>
    <w:p w:rsidR="009E39A8" w:rsidRDefault="009E39A8" w:rsidP="009E39A8">
      <w:pPr>
        <w:spacing w:line="360" w:lineRule="auto"/>
        <w:rPr>
          <w:rFonts w:hint="eastAsia"/>
        </w:rPr>
      </w:pPr>
      <w:r>
        <w:rPr>
          <w:rFonts w:hint="eastAsia"/>
        </w:rPr>
        <w:t>2.</w:t>
      </w:r>
      <w:r>
        <w:rPr>
          <w:rFonts w:hint="eastAsia"/>
        </w:rPr>
        <w:t>新信息提醒</w:t>
      </w:r>
    </w:p>
    <w:p w:rsidR="009E39A8" w:rsidRDefault="009E39A8" w:rsidP="009E39A8">
      <w:pPr>
        <w:spacing w:line="360" w:lineRule="auto"/>
        <w:rPr>
          <w:rFonts w:hint="eastAsia"/>
        </w:rPr>
      </w:pPr>
      <w:r>
        <w:rPr>
          <w:rFonts w:hint="eastAsia"/>
        </w:rPr>
        <w:t>前台用户提交至后台部门舆情联系人，舆情联系人如未点击详情按钮，则状态显示未回复，颜色区分状态；如已回复则更换状态进行颜色区分。状态可进行筛选分类状态名称（所有信息、已回复、未回复）三种状态类型。</w:t>
      </w:r>
    </w:p>
    <w:p w:rsidR="009E39A8" w:rsidRDefault="009E39A8" w:rsidP="009E39A8">
      <w:pPr>
        <w:spacing w:line="360" w:lineRule="auto"/>
        <w:rPr>
          <w:rFonts w:hint="eastAsia"/>
        </w:rPr>
      </w:pPr>
      <w:r>
        <w:rPr>
          <w:rFonts w:hint="eastAsia"/>
        </w:rPr>
        <w:t>3.</w:t>
      </w:r>
      <w:r>
        <w:rPr>
          <w:rFonts w:hint="eastAsia"/>
        </w:rPr>
        <w:t>信息督办</w:t>
      </w:r>
    </w:p>
    <w:p w:rsidR="009E39A8" w:rsidRDefault="009E39A8" w:rsidP="009E39A8">
      <w:pPr>
        <w:spacing w:line="360" w:lineRule="auto"/>
        <w:rPr>
          <w:rFonts w:hint="eastAsia"/>
        </w:rPr>
      </w:pPr>
      <w:r>
        <w:rPr>
          <w:rFonts w:hint="eastAsia"/>
        </w:rPr>
        <w:t>如收到舆情后相关舆情联系人未在规定时间内进行响应，则在信息督办栏目中显示未处理信息，可直观显示信息时间。未读信息再提醒或用红色标注。</w:t>
      </w:r>
    </w:p>
    <w:p w:rsidR="009E39A8" w:rsidRDefault="009E39A8" w:rsidP="009E39A8">
      <w:pPr>
        <w:spacing w:line="360" w:lineRule="auto"/>
        <w:rPr>
          <w:rFonts w:hint="eastAsia"/>
        </w:rPr>
      </w:pPr>
      <w:r>
        <w:rPr>
          <w:rFonts w:hint="eastAsia"/>
        </w:rPr>
        <w:t>4.</w:t>
      </w:r>
      <w:r>
        <w:rPr>
          <w:rFonts w:hint="eastAsia"/>
        </w:rPr>
        <w:t>预警</w:t>
      </w:r>
    </w:p>
    <w:p w:rsidR="009E39A8" w:rsidRDefault="009E39A8" w:rsidP="009E39A8">
      <w:pPr>
        <w:spacing w:line="360" w:lineRule="auto"/>
        <w:rPr>
          <w:rFonts w:hint="eastAsia"/>
        </w:rPr>
      </w:pPr>
      <w:r>
        <w:rPr>
          <w:rFonts w:hint="eastAsia"/>
        </w:rPr>
        <w:lastRenderedPageBreak/>
        <w:t>（</w:t>
      </w:r>
      <w:r>
        <w:rPr>
          <w:rFonts w:hint="eastAsia"/>
        </w:rPr>
        <w:t>1</w:t>
      </w:r>
      <w:r>
        <w:rPr>
          <w:rFonts w:hint="eastAsia"/>
        </w:rPr>
        <w:t>）按照月某项数据（分类）超过总舆情数量的</w:t>
      </w:r>
      <w:r>
        <w:rPr>
          <w:rFonts w:hint="eastAsia"/>
        </w:rPr>
        <w:t>20%</w:t>
      </w:r>
      <w:r>
        <w:rPr>
          <w:rFonts w:hint="eastAsia"/>
        </w:rPr>
        <w:t>时，直接用圆饼</w:t>
      </w:r>
      <w:proofErr w:type="gramStart"/>
      <w:r>
        <w:rPr>
          <w:rFonts w:hint="eastAsia"/>
        </w:rPr>
        <w:t>图或者</w:t>
      </w:r>
      <w:proofErr w:type="gramEnd"/>
      <w:r>
        <w:rPr>
          <w:rFonts w:hint="eastAsia"/>
        </w:rPr>
        <w:t>其他类型展示给舆情管理员和超级管理员。</w:t>
      </w:r>
    </w:p>
    <w:p w:rsidR="009E39A8" w:rsidRDefault="009E39A8" w:rsidP="009E39A8">
      <w:pPr>
        <w:spacing w:line="360" w:lineRule="auto"/>
        <w:rPr>
          <w:rFonts w:hint="eastAsia"/>
        </w:rPr>
      </w:pPr>
      <w:r>
        <w:rPr>
          <w:rFonts w:hint="eastAsia"/>
        </w:rPr>
        <w:t>（</w:t>
      </w:r>
      <w:r>
        <w:rPr>
          <w:rFonts w:hint="eastAsia"/>
        </w:rPr>
        <w:t>2</w:t>
      </w:r>
      <w:r>
        <w:rPr>
          <w:rFonts w:hint="eastAsia"/>
        </w:rPr>
        <w:t>）与往年同一月份相比，数据超过总舆情数量的</w:t>
      </w:r>
      <w:r>
        <w:rPr>
          <w:rFonts w:hint="eastAsia"/>
        </w:rPr>
        <w:t>20%</w:t>
      </w:r>
      <w:r>
        <w:rPr>
          <w:rFonts w:hint="eastAsia"/>
        </w:rPr>
        <w:t>，展示圆饼</w:t>
      </w:r>
      <w:proofErr w:type="gramStart"/>
      <w:r>
        <w:rPr>
          <w:rFonts w:hint="eastAsia"/>
        </w:rPr>
        <w:t>图或者</w:t>
      </w:r>
      <w:proofErr w:type="gramEnd"/>
      <w:r>
        <w:rPr>
          <w:rFonts w:hint="eastAsia"/>
        </w:rPr>
        <w:t>排名显示给舆情联系人和超级管理员。</w:t>
      </w:r>
    </w:p>
    <w:p w:rsidR="009E39A8" w:rsidRDefault="009E39A8" w:rsidP="009E39A8">
      <w:pPr>
        <w:spacing w:line="360" w:lineRule="auto"/>
        <w:rPr>
          <w:rFonts w:hint="eastAsia"/>
        </w:rPr>
      </w:pPr>
      <w:r>
        <w:rPr>
          <w:rFonts w:hint="eastAsia"/>
        </w:rPr>
        <w:t>5.</w:t>
      </w:r>
      <w:r>
        <w:rPr>
          <w:rFonts w:hint="eastAsia"/>
        </w:rPr>
        <w:t>人员和权限</w:t>
      </w:r>
    </w:p>
    <w:p w:rsidR="009E39A8" w:rsidRDefault="009E39A8" w:rsidP="009E39A8">
      <w:pPr>
        <w:spacing w:line="360" w:lineRule="auto"/>
        <w:rPr>
          <w:rFonts w:hint="eastAsia"/>
        </w:rPr>
      </w:pPr>
      <w:r>
        <w:rPr>
          <w:rFonts w:hint="eastAsia"/>
        </w:rPr>
        <w:t>人员设置：舆情联系人（可查看本部门的舆情信息，可直接回复，可提交</w:t>
      </w:r>
      <w:proofErr w:type="gramStart"/>
      <w:r>
        <w:rPr>
          <w:rFonts w:hint="eastAsia"/>
        </w:rPr>
        <w:t>至部门</w:t>
      </w:r>
      <w:proofErr w:type="gramEnd"/>
      <w:r>
        <w:rPr>
          <w:rFonts w:hint="eastAsia"/>
        </w:rPr>
        <w:t>经理审批）、部门经理（可查看本部门的舆情信息，可选择审批通过回复，可提交至分管领导审批）、分管领导（可查看分管的部门所有信息，可</w:t>
      </w:r>
      <w:proofErr w:type="gramStart"/>
      <w:r>
        <w:rPr>
          <w:rFonts w:hint="eastAsia"/>
        </w:rPr>
        <w:t>作出</w:t>
      </w:r>
      <w:proofErr w:type="gramEnd"/>
      <w:r>
        <w:rPr>
          <w:rFonts w:hint="eastAsia"/>
        </w:rPr>
        <w:t>同意审批）、监控部后台管理员（超级管理员，所有权限开通）</w:t>
      </w:r>
    </w:p>
    <w:p w:rsidR="009E39A8" w:rsidRDefault="009E39A8" w:rsidP="009E39A8">
      <w:pPr>
        <w:spacing w:line="360" w:lineRule="auto"/>
        <w:rPr>
          <w:rFonts w:hint="eastAsia"/>
        </w:rPr>
      </w:pPr>
      <w:r>
        <w:rPr>
          <w:rFonts w:hint="eastAsia"/>
        </w:rPr>
        <w:t>6.</w:t>
      </w:r>
      <w:r>
        <w:rPr>
          <w:rFonts w:hint="eastAsia"/>
        </w:rPr>
        <w:t>实时数据分析</w:t>
      </w:r>
    </w:p>
    <w:p w:rsidR="009E39A8" w:rsidRDefault="009E39A8" w:rsidP="009E39A8">
      <w:pPr>
        <w:spacing w:line="360" w:lineRule="auto"/>
        <w:rPr>
          <w:rFonts w:hint="eastAsia"/>
        </w:rPr>
      </w:pPr>
      <w:r>
        <w:rPr>
          <w:rFonts w:hint="eastAsia"/>
        </w:rPr>
        <w:t>利用数据库信息，将所有数据进行整理分析，在选择下</w:t>
      </w:r>
      <w:proofErr w:type="gramStart"/>
      <w:r>
        <w:rPr>
          <w:rFonts w:hint="eastAsia"/>
        </w:rPr>
        <w:t>拉时间</w:t>
      </w:r>
      <w:proofErr w:type="gramEnd"/>
      <w:r>
        <w:rPr>
          <w:rFonts w:hint="eastAsia"/>
        </w:rPr>
        <w:t>内，统计所有的信息条数，按照部门或分类将数据以饼图、树状图、折线图或文字表格等形式展示给管理员查看，进行数据汇总。</w:t>
      </w:r>
    </w:p>
    <w:p w:rsidR="009E39A8" w:rsidRDefault="009E39A8" w:rsidP="009E39A8">
      <w:pPr>
        <w:spacing w:line="360" w:lineRule="auto"/>
        <w:rPr>
          <w:rFonts w:hint="eastAsia"/>
        </w:rPr>
      </w:pPr>
      <w:r>
        <w:rPr>
          <w:rFonts w:hint="eastAsia"/>
        </w:rPr>
        <w:t>7.</w:t>
      </w:r>
      <w:r>
        <w:rPr>
          <w:rFonts w:hint="eastAsia"/>
        </w:rPr>
        <w:t>数据分类查询</w:t>
      </w:r>
    </w:p>
    <w:p w:rsidR="009E39A8" w:rsidRDefault="009E39A8" w:rsidP="009E39A8">
      <w:pPr>
        <w:spacing w:line="360" w:lineRule="auto"/>
        <w:rPr>
          <w:rFonts w:hint="eastAsia"/>
        </w:rPr>
      </w:pPr>
      <w:r>
        <w:rPr>
          <w:rFonts w:hint="eastAsia"/>
        </w:rPr>
        <w:t>当下拉搜索某一分类标签时，可搜索到数据库中所有的相关内容。</w:t>
      </w:r>
    </w:p>
    <w:p w:rsidR="009E39A8" w:rsidRDefault="009E39A8" w:rsidP="009E39A8">
      <w:pPr>
        <w:spacing w:line="360" w:lineRule="auto"/>
        <w:rPr>
          <w:rFonts w:hint="eastAsia"/>
        </w:rPr>
      </w:pPr>
      <w:r>
        <w:rPr>
          <w:rFonts w:hint="eastAsia"/>
        </w:rPr>
        <w:t>8.</w:t>
      </w:r>
      <w:r>
        <w:rPr>
          <w:rFonts w:hint="eastAsia"/>
        </w:rPr>
        <w:t>监控部后台管理员能多人同时登陆后台进行工作。</w:t>
      </w:r>
    </w:p>
    <w:p w:rsidR="009E39A8" w:rsidRDefault="009E39A8" w:rsidP="009E39A8">
      <w:pPr>
        <w:spacing w:line="360" w:lineRule="auto"/>
        <w:rPr>
          <w:rFonts w:hint="eastAsia"/>
        </w:rPr>
      </w:pPr>
      <w:r>
        <w:rPr>
          <w:rFonts w:hint="eastAsia"/>
        </w:rPr>
        <w:t>（三）</w:t>
      </w:r>
      <w:r>
        <w:rPr>
          <w:rFonts w:hint="eastAsia"/>
        </w:rPr>
        <w:t>线上问卷平台功能</w:t>
      </w:r>
    </w:p>
    <w:p w:rsidR="009E39A8" w:rsidRDefault="009E39A8" w:rsidP="009E39A8">
      <w:pPr>
        <w:spacing w:line="360" w:lineRule="auto"/>
        <w:rPr>
          <w:rFonts w:hint="eastAsia"/>
        </w:rPr>
      </w:pPr>
      <w:r>
        <w:rPr>
          <w:rFonts w:hint="eastAsia"/>
        </w:rPr>
        <w:t>主要功能：添加问卷、问卷统计和导出</w:t>
      </w:r>
    </w:p>
    <w:p w:rsidR="009E39A8" w:rsidRDefault="009E39A8" w:rsidP="009E39A8">
      <w:pPr>
        <w:spacing w:line="360" w:lineRule="auto"/>
        <w:rPr>
          <w:rFonts w:hint="eastAsia"/>
        </w:rPr>
      </w:pPr>
      <w:r>
        <w:rPr>
          <w:rFonts w:hint="eastAsia"/>
        </w:rPr>
        <w:t>1.</w:t>
      </w:r>
      <w:r>
        <w:rPr>
          <w:rFonts w:hint="eastAsia"/>
        </w:rPr>
        <w:t>问卷调查字段：标题、状态、开始时间、结束时间、调查人数上限、链接、</w:t>
      </w:r>
      <w:proofErr w:type="gramStart"/>
      <w:r>
        <w:rPr>
          <w:rFonts w:hint="eastAsia"/>
        </w:rPr>
        <w:t>二维码下载</w:t>
      </w:r>
      <w:proofErr w:type="gramEnd"/>
      <w:r>
        <w:rPr>
          <w:rFonts w:hint="eastAsia"/>
        </w:rPr>
        <w:t>、操作（关闭、修改、删除）。</w:t>
      </w:r>
    </w:p>
    <w:p w:rsidR="009E39A8" w:rsidRDefault="009E39A8" w:rsidP="009E39A8">
      <w:pPr>
        <w:spacing w:line="360" w:lineRule="auto"/>
        <w:rPr>
          <w:rFonts w:hint="eastAsia"/>
        </w:rPr>
      </w:pPr>
      <w:r>
        <w:rPr>
          <w:rFonts w:hint="eastAsia"/>
        </w:rPr>
        <w:t>2.</w:t>
      </w:r>
      <w:r>
        <w:rPr>
          <w:rFonts w:hint="eastAsia"/>
        </w:rPr>
        <w:t>添加问卷字段：问卷名称、问卷描述、调查问卷地点照片、起止时间、状态（开启、关闭）、答题人员权限、红包范围、红包总额、红包开关、问卷份数、跳转链接。每份问卷为</w:t>
      </w:r>
      <w:r>
        <w:rPr>
          <w:rFonts w:hint="eastAsia"/>
        </w:rPr>
        <w:t>10</w:t>
      </w:r>
      <w:r>
        <w:rPr>
          <w:rFonts w:hint="eastAsia"/>
        </w:rPr>
        <w:t>道单选题加一开放性文字填写的意见建议题。</w:t>
      </w:r>
    </w:p>
    <w:p w:rsidR="00C13171" w:rsidRPr="00C14365" w:rsidRDefault="009E39A8" w:rsidP="009E39A8">
      <w:pPr>
        <w:spacing w:line="360" w:lineRule="auto"/>
        <w:rPr>
          <w:b/>
        </w:rPr>
      </w:pPr>
      <w:r>
        <w:rPr>
          <w:rFonts w:hint="eastAsia"/>
        </w:rPr>
        <w:t>3.</w:t>
      </w:r>
      <w:r>
        <w:rPr>
          <w:rFonts w:hint="eastAsia"/>
        </w:rPr>
        <w:t>问卷统计字段：标题、参与人数、问卷明细、导出（选择题为</w:t>
      </w:r>
      <w:r>
        <w:rPr>
          <w:rFonts w:hint="eastAsia"/>
        </w:rPr>
        <w:t>excel</w:t>
      </w:r>
      <w:r>
        <w:rPr>
          <w:rFonts w:hint="eastAsia"/>
        </w:rPr>
        <w:t>导出，意见</w:t>
      </w:r>
      <w:proofErr w:type="gramStart"/>
      <w:r>
        <w:rPr>
          <w:rFonts w:hint="eastAsia"/>
        </w:rPr>
        <w:t>建议题按部门</w:t>
      </w:r>
      <w:proofErr w:type="gramEnd"/>
      <w:r>
        <w:rPr>
          <w:rFonts w:hint="eastAsia"/>
        </w:rPr>
        <w:t>罗列在</w:t>
      </w:r>
      <w:r>
        <w:rPr>
          <w:rFonts w:hint="eastAsia"/>
        </w:rPr>
        <w:t>excel</w:t>
      </w:r>
      <w:r>
        <w:rPr>
          <w:rFonts w:hint="eastAsia"/>
        </w:rPr>
        <w:t>表中导出）</w:t>
      </w:r>
      <w:r w:rsidR="00C13171" w:rsidRPr="00C14365">
        <w:rPr>
          <w:rFonts w:hint="eastAsia"/>
          <w:b/>
        </w:rPr>
        <w:t>（四）其他要求</w:t>
      </w:r>
    </w:p>
    <w:p w:rsidR="008C401A" w:rsidRPr="00C14365" w:rsidRDefault="00C13171" w:rsidP="00737D6D">
      <w:pPr>
        <w:spacing w:line="360" w:lineRule="auto"/>
        <w:rPr>
          <w:b/>
        </w:rPr>
      </w:pPr>
      <w:r w:rsidRPr="00C14365">
        <w:rPr>
          <w:rFonts w:hint="eastAsia"/>
          <w:b/>
        </w:rPr>
        <w:t>要求应标供应商于</w:t>
      </w:r>
      <w:r w:rsidRPr="00C14365">
        <w:rPr>
          <w:rFonts w:hint="eastAsia"/>
          <w:b/>
        </w:rPr>
        <w:t>2019</w:t>
      </w:r>
      <w:r w:rsidRPr="00C14365">
        <w:rPr>
          <w:rFonts w:hint="eastAsia"/>
          <w:b/>
        </w:rPr>
        <w:t>年</w:t>
      </w:r>
      <w:r w:rsidRPr="00C14365">
        <w:rPr>
          <w:rFonts w:hint="eastAsia"/>
          <w:b/>
        </w:rPr>
        <w:t>5</w:t>
      </w:r>
      <w:r w:rsidRPr="00C14365">
        <w:rPr>
          <w:rFonts w:hint="eastAsia"/>
          <w:b/>
        </w:rPr>
        <w:t>月</w:t>
      </w:r>
      <w:r w:rsidR="009E39A8">
        <w:rPr>
          <w:rFonts w:hint="eastAsia"/>
          <w:b/>
        </w:rPr>
        <w:t>13</w:t>
      </w:r>
      <w:r w:rsidRPr="00C14365">
        <w:rPr>
          <w:rFonts w:hint="eastAsia"/>
          <w:b/>
        </w:rPr>
        <w:t>日下午</w:t>
      </w:r>
      <w:r w:rsidRPr="00C14365">
        <w:rPr>
          <w:rFonts w:hint="eastAsia"/>
          <w:b/>
        </w:rPr>
        <w:t>14:00</w:t>
      </w:r>
      <w:r w:rsidRPr="00C14365">
        <w:rPr>
          <w:rFonts w:hint="eastAsia"/>
          <w:b/>
        </w:rPr>
        <w:t>到甲方进行现场评审</w:t>
      </w:r>
      <w:r w:rsidR="00C14365">
        <w:rPr>
          <w:rFonts w:hint="eastAsia"/>
          <w:b/>
        </w:rPr>
        <w:t>并提交报价文件</w:t>
      </w:r>
      <w:r w:rsidRPr="00C14365">
        <w:rPr>
          <w:rFonts w:hint="eastAsia"/>
          <w:b/>
        </w:rPr>
        <w:t>；</w:t>
      </w:r>
      <w:r w:rsidR="00C14365">
        <w:rPr>
          <w:rFonts w:hint="eastAsia"/>
          <w:b/>
        </w:rPr>
        <w:t>应标供应商</w:t>
      </w:r>
      <w:r w:rsidRPr="00C14365">
        <w:rPr>
          <w:rFonts w:hint="eastAsia"/>
          <w:b/>
        </w:rPr>
        <w:t>需提供相关成功</w:t>
      </w:r>
      <w:r w:rsidR="008D3DAA" w:rsidRPr="00C14365">
        <w:rPr>
          <w:rFonts w:hint="eastAsia"/>
          <w:b/>
        </w:rPr>
        <w:t>案例。</w:t>
      </w:r>
    </w:p>
    <w:p w:rsidR="0025569A" w:rsidRDefault="0025569A" w:rsidP="00290706">
      <w:pPr>
        <w:spacing w:line="360" w:lineRule="auto"/>
        <w:rPr>
          <w:b/>
        </w:rPr>
      </w:pPr>
      <w:r w:rsidRPr="00C45F85">
        <w:rPr>
          <w:rFonts w:hint="eastAsia"/>
          <w:b/>
        </w:rPr>
        <w:t>九、</w:t>
      </w:r>
      <w:r w:rsidR="00C45F85">
        <w:rPr>
          <w:rFonts w:hint="eastAsia"/>
          <w:b/>
        </w:rPr>
        <w:t>质疑和投诉：</w:t>
      </w:r>
    </w:p>
    <w:p w:rsidR="00C45F85" w:rsidRDefault="00C45F85" w:rsidP="00290706">
      <w:pPr>
        <w:spacing w:line="360" w:lineRule="auto"/>
        <w:ind w:firstLineChars="200" w:firstLine="420"/>
      </w:pPr>
      <w:r w:rsidRPr="00C45F85">
        <w:rPr>
          <w:rFonts w:hint="eastAsia"/>
        </w:rPr>
        <w:t>供应商认为</w:t>
      </w:r>
      <w:r>
        <w:rPr>
          <w:rFonts w:hint="eastAsia"/>
        </w:rPr>
        <w:t>询价公告、询价过程和中标结果使自己的权益收到损害的，可以在知道或者应该知道其权益受到损害之日起七个工作日内，以书面形式向采购组织机构提出质疑；对质</w:t>
      </w:r>
      <w:r>
        <w:rPr>
          <w:rFonts w:hint="eastAsia"/>
        </w:rPr>
        <w:lastRenderedPageBreak/>
        <w:t>疑答复不满意或者未在规定时间内</w:t>
      </w:r>
      <w:proofErr w:type="gramStart"/>
      <w:r>
        <w:rPr>
          <w:rFonts w:hint="eastAsia"/>
        </w:rPr>
        <w:t>作出</w:t>
      </w:r>
      <w:proofErr w:type="gramEnd"/>
      <w:r>
        <w:rPr>
          <w:rFonts w:hint="eastAsia"/>
        </w:rPr>
        <w:t>答复的，可以在答复期满后十五个工作日内向后勤服务集团纪委投诉。</w:t>
      </w:r>
    </w:p>
    <w:p w:rsidR="00C45F85" w:rsidRDefault="00C45F85" w:rsidP="00290706">
      <w:pPr>
        <w:spacing w:line="360" w:lineRule="auto"/>
      </w:pPr>
      <w:r>
        <w:rPr>
          <w:rFonts w:hint="eastAsia"/>
        </w:rPr>
        <w:t>十、联系方式：</w:t>
      </w:r>
    </w:p>
    <w:p w:rsidR="00C45F85" w:rsidRPr="00D675CF" w:rsidRDefault="00C45F85" w:rsidP="00290706">
      <w:pPr>
        <w:spacing w:line="360" w:lineRule="auto"/>
        <w:ind w:firstLineChars="200" w:firstLine="420"/>
      </w:pPr>
      <w:r w:rsidRPr="00D675CF">
        <w:rPr>
          <w:rFonts w:hint="eastAsia"/>
        </w:rPr>
        <w:t>联系人：</w:t>
      </w:r>
      <w:r w:rsidR="0060209C" w:rsidRPr="00D675CF">
        <w:rPr>
          <w:rFonts w:hint="eastAsia"/>
        </w:rPr>
        <w:t>单</w:t>
      </w:r>
      <w:r w:rsidR="008B694E" w:rsidRPr="00D675CF">
        <w:rPr>
          <w:rFonts w:hint="eastAsia"/>
        </w:rPr>
        <w:t>老师</w:t>
      </w:r>
      <w:r w:rsidR="008B70EF" w:rsidRPr="00D675CF">
        <w:rPr>
          <w:rFonts w:hint="eastAsia"/>
        </w:rPr>
        <w:t xml:space="preserve">    </w:t>
      </w:r>
      <w:r w:rsidRPr="00D675CF">
        <w:rPr>
          <w:rFonts w:hint="eastAsia"/>
        </w:rPr>
        <w:t>电话：</w:t>
      </w:r>
      <w:r w:rsidR="008B70EF" w:rsidRPr="00D675CF">
        <w:rPr>
          <w:rFonts w:hint="eastAsia"/>
        </w:rPr>
        <w:t>28865403</w:t>
      </w:r>
    </w:p>
    <w:p w:rsidR="00C45F85" w:rsidRPr="00D675CF" w:rsidRDefault="00C45F85" w:rsidP="00290706">
      <w:pPr>
        <w:spacing w:line="360" w:lineRule="auto"/>
      </w:pPr>
    </w:p>
    <w:p w:rsidR="00C45F85" w:rsidRPr="00D675CF" w:rsidRDefault="00C45F85" w:rsidP="00290706">
      <w:pPr>
        <w:spacing w:line="360" w:lineRule="auto"/>
        <w:jc w:val="right"/>
      </w:pPr>
      <w:r w:rsidRPr="00D675CF">
        <w:rPr>
          <w:rFonts w:hint="eastAsia"/>
        </w:rPr>
        <w:t>杭州师范大学后勤服务集团物资管理部</w:t>
      </w:r>
    </w:p>
    <w:p w:rsidR="00C45F85" w:rsidRPr="00D675CF" w:rsidRDefault="00290706" w:rsidP="00290706">
      <w:pPr>
        <w:spacing w:line="360" w:lineRule="auto"/>
        <w:jc w:val="right"/>
      </w:pPr>
      <w:r w:rsidRPr="00D675CF">
        <w:rPr>
          <w:rFonts w:hint="eastAsia"/>
        </w:rPr>
        <w:t>201</w:t>
      </w:r>
      <w:r w:rsidR="008C401A">
        <w:rPr>
          <w:rFonts w:hint="eastAsia"/>
        </w:rPr>
        <w:t>9</w:t>
      </w:r>
      <w:r w:rsidRPr="00D675CF">
        <w:rPr>
          <w:rFonts w:hint="eastAsia"/>
        </w:rPr>
        <w:t>年</w:t>
      </w:r>
      <w:r w:rsidR="008C401A">
        <w:rPr>
          <w:rFonts w:hint="eastAsia"/>
        </w:rPr>
        <w:t>5</w:t>
      </w:r>
      <w:r w:rsidRPr="00D675CF">
        <w:rPr>
          <w:rFonts w:hint="eastAsia"/>
        </w:rPr>
        <w:t>月</w:t>
      </w:r>
      <w:r w:rsidR="008C401A">
        <w:rPr>
          <w:rFonts w:hint="eastAsia"/>
        </w:rPr>
        <w:t>6</w:t>
      </w:r>
      <w:r w:rsidRPr="00D675CF">
        <w:rPr>
          <w:rFonts w:hint="eastAsia"/>
        </w:rPr>
        <w:t>日</w:t>
      </w:r>
    </w:p>
    <w:p w:rsidR="003D76F7" w:rsidRDefault="003D76F7"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124B82" w:rsidRDefault="00124B82" w:rsidP="008F0A6A"/>
    <w:p w:rsidR="009E39A8" w:rsidRDefault="009E39A8" w:rsidP="008F0A6A">
      <w:pPr>
        <w:rPr>
          <w:rFonts w:hint="eastAsia"/>
          <w:sz w:val="28"/>
          <w:szCs w:val="28"/>
        </w:rPr>
      </w:pPr>
    </w:p>
    <w:p w:rsidR="009E39A8" w:rsidRDefault="009E39A8" w:rsidP="008F0A6A">
      <w:pPr>
        <w:rPr>
          <w:rFonts w:hint="eastAsia"/>
          <w:sz w:val="28"/>
          <w:szCs w:val="28"/>
        </w:rPr>
      </w:pPr>
    </w:p>
    <w:p w:rsidR="009E39A8" w:rsidRDefault="009E39A8" w:rsidP="008F0A6A">
      <w:pPr>
        <w:rPr>
          <w:rFonts w:hint="eastAsia"/>
          <w:sz w:val="28"/>
          <w:szCs w:val="28"/>
        </w:rPr>
      </w:pPr>
    </w:p>
    <w:p w:rsidR="003D76F7" w:rsidRPr="00187F98" w:rsidRDefault="003D76F7" w:rsidP="008F0A6A">
      <w:pPr>
        <w:rPr>
          <w:sz w:val="28"/>
          <w:szCs w:val="28"/>
        </w:rPr>
      </w:pPr>
      <w:bookmarkStart w:id="0" w:name="_GoBack"/>
      <w:bookmarkEnd w:id="0"/>
      <w:r w:rsidRPr="00187F98">
        <w:rPr>
          <w:rFonts w:hint="eastAsia"/>
          <w:sz w:val="28"/>
          <w:szCs w:val="28"/>
        </w:rPr>
        <w:lastRenderedPageBreak/>
        <w:t>附件</w:t>
      </w:r>
      <w:r w:rsidRPr="00187F98">
        <w:rPr>
          <w:rFonts w:hint="eastAsia"/>
          <w:sz w:val="28"/>
          <w:szCs w:val="28"/>
        </w:rPr>
        <w:t>1</w:t>
      </w:r>
      <w:r w:rsidRPr="00187F98">
        <w:rPr>
          <w:rFonts w:hint="eastAsia"/>
          <w:sz w:val="28"/>
          <w:szCs w:val="28"/>
        </w:rPr>
        <w:t>：</w:t>
      </w:r>
    </w:p>
    <w:p w:rsidR="003D76F7" w:rsidRPr="00970823" w:rsidRDefault="003D76F7" w:rsidP="003D76F7">
      <w:pPr>
        <w:jc w:val="center"/>
        <w:rPr>
          <w:rFonts w:ascii="方正小标宋简体" w:eastAsia="方正小标宋简体" w:hAnsi="Times New Roman" w:cs="Times New Roman"/>
          <w:sz w:val="44"/>
          <w:szCs w:val="44"/>
        </w:rPr>
      </w:pPr>
      <w:r w:rsidRPr="00970823">
        <w:rPr>
          <w:rFonts w:ascii="方正小标宋简体" w:eastAsia="方正小标宋简体" w:hAnsi="Times New Roman" w:cs="Times New Roman" w:hint="eastAsia"/>
          <w:sz w:val="44"/>
          <w:szCs w:val="44"/>
        </w:rPr>
        <w:t>报价一览表</w:t>
      </w:r>
    </w:p>
    <w:tbl>
      <w:tblPr>
        <w:tblStyle w:val="a6"/>
        <w:tblW w:w="8931" w:type="dxa"/>
        <w:tblInd w:w="-176" w:type="dxa"/>
        <w:tblLook w:val="04A0" w:firstRow="1" w:lastRow="0" w:firstColumn="1" w:lastColumn="0" w:noHBand="0" w:noVBand="1"/>
      </w:tblPr>
      <w:tblGrid>
        <w:gridCol w:w="993"/>
        <w:gridCol w:w="2693"/>
        <w:gridCol w:w="1701"/>
        <w:gridCol w:w="1701"/>
        <w:gridCol w:w="1843"/>
      </w:tblGrid>
      <w:tr w:rsidR="008D3DAA" w:rsidTr="00C14365">
        <w:tc>
          <w:tcPr>
            <w:tcW w:w="993" w:type="dxa"/>
          </w:tcPr>
          <w:p w:rsidR="008D3DAA" w:rsidRPr="00970823" w:rsidRDefault="008D3DAA" w:rsidP="003D76F7">
            <w:pPr>
              <w:jc w:val="center"/>
              <w:rPr>
                <w:rFonts w:ascii="Times New Roman" w:eastAsia="宋体" w:hAnsi="Times New Roman" w:cs="Times New Roman"/>
                <w:b/>
                <w:sz w:val="32"/>
                <w:szCs w:val="32"/>
              </w:rPr>
            </w:pPr>
            <w:r w:rsidRPr="00970823">
              <w:rPr>
                <w:rFonts w:ascii="Times New Roman" w:eastAsia="宋体" w:hAnsi="Times New Roman" w:cs="Times New Roman" w:hint="eastAsia"/>
                <w:b/>
                <w:sz w:val="32"/>
                <w:szCs w:val="32"/>
              </w:rPr>
              <w:t>序号</w:t>
            </w:r>
          </w:p>
        </w:tc>
        <w:tc>
          <w:tcPr>
            <w:tcW w:w="2693" w:type="dxa"/>
          </w:tcPr>
          <w:p w:rsidR="008D3DAA" w:rsidRPr="00970823" w:rsidRDefault="008D3DAA" w:rsidP="003D76F7">
            <w:pPr>
              <w:jc w:val="center"/>
              <w:rPr>
                <w:rFonts w:ascii="Times New Roman" w:eastAsia="宋体" w:hAnsi="Times New Roman" w:cs="Times New Roman"/>
                <w:b/>
                <w:sz w:val="32"/>
                <w:szCs w:val="32"/>
              </w:rPr>
            </w:pPr>
            <w:r w:rsidRPr="00970823">
              <w:rPr>
                <w:rFonts w:ascii="Times New Roman" w:eastAsia="宋体" w:hAnsi="Times New Roman" w:cs="Times New Roman" w:hint="eastAsia"/>
                <w:b/>
                <w:sz w:val="32"/>
                <w:szCs w:val="32"/>
              </w:rPr>
              <w:t>名称</w:t>
            </w:r>
          </w:p>
        </w:tc>
        <w:tc>
          <w:tcPr>
            <w:tcW w:w="1701" w:type="dxa"/>
          </w:tcPr>
          <w:p w:rsidR="008D3DAA" w:rsidRPr="00970823" w:rsidRDefault="008D3DAA" w:rsidP="003D76F7">
            <w:pPr>
              <w:jc w:val="center"/>
              <w:rPr>
                <w:rFonts w:ascii="Times New Roman" w:eastAsia="宋体" w:hAnsi="Times New Roman" w:cs="Times New Roman"/>
                <w:b/>
                <w:sz w:val="32"/>
                <w:szCs w:val="32"/>
              </w:rPr>
            </w:pPr>
            <w:r w:rsidRPr="00970823">
              <w:rPr>
                <w:rFonts w:ascii="Times New Roman" w:eastAsia="宋体" w:hAnsi="Times New Roman" w:cs="Times New Roman" w:hint="eastAsia"/>
                <w:b/>
                <w:sz w:val="32"/>
                <w:szCs w:val="32"/>
              </w:rPr>
              <w:t>报价（元）</w:t>
            </w:r>
          </w:p>
        </w:tc>
        <w:tc>
          <w:tcPr>
            <w:tcW w:w="1701" w:type="dxa"/>
          </w:tcPr>
          <w:p w:rsidR="008D3DAA" w:rsidRPr="00970823" w:rsidRDefault="008D3DAA" w:rsidP="003D76F7">
            <w:pPr>
              <w:jc w:val="center"/>
              <w:rPr>
                <w:rFonts w:ascii="Times New Roman" w:eastAsia="宋体" w:hAnsi="Times New Roman" w:cs="Times New Roman"/>
                <w:b/>
                <w:sz w:val="32"/>
                <w:szCs w:val="32"/>
              </w:rPr>
            </w:pPr>
            <w:r w:rsidRPr="00970823">
              <w:rPr>
                <w:rFonts w:ascii="Times New Roman" w:eastAsia="宋体" w:hAnsi="Times New Roman" w:cs="Times New Roman" w:hint="eastAsia"/>
                <w:b/>
                <w:sz w:val="32"/>
                <w:szCs w:val="32"/>
              </w:rPr>
              <w:t>数量</w:t>
            </w:r>
          </w:p>
        </w:tc>
        <w:tc>
          <w:tcPr>
            <w:tcW w:w="1843" w:type="dxa"/>
          </w:tcPr>
          <w:p w:rsidR="008D3DAA" w:rsidRPr="00970823" w:rsidRDefault="008D3DAA" w:rsidP="003D76F7">
            <w:pPr>
              <w:jc w:val="center"/>
              <w:rPr>
                <w:rFonts w:ascii="Times New Roman" w:eastAsia="宋体" w:hAnsi="Times New Roman" w:cs="Times New Roman"/>
                <w:b/>
                <w:sz w:val="32"/>
                <w:szCs w:val="32"/>
              </w:rPr>
            </w:pPr>
            <w:r w:rsidRPr="00970823">
              <w:rPr>
                <w:rFonts w:ascii="Times New Roman" w:eastAsia="宋体" w:hAnsi="Times New Roman" w:cs="Times New Roman" w:hint="eastAsia"/>
                <w:b/>
                <w:sz w:val="32"/>
                <w:szCs w:val="32"/>
              </w:rPr>
              <w:t>备注</w:t>
            </w:r>
          </w:p>
        </w:tc>
      </w:tr>
      <w:tr w:rsidR="008D3DAA" w:rsidRPr="00187F98" w:rsidTr="00C14365">
        <w:trPr>
          <w:trHeight w:val="2190"/>
        </w:trPr>
        <w:tc>
          <w:tcPr>
            <w:tcW w:w="993" w:type="dxa"/>
            <w:vAlign w:val="center"/>
          </w:tcPr>
          <w:p w:rsidR="008D3DAA" w:rsidRPr="00970823" w:rsidRDefault="008D3DAA" w:rsidP="00187F98">
            <w:pPr>
              <w:rPr>
                <w:rFonts w:ascii="Times New Roman" w:eastAsia="宋体" w:hAnsi="Times New Roman" w:cs="Times New Roman"/>
                <w:sz w:val="28"/>
                <w:szCs w:val="28"/>
              </w:rPr>
            </w:pPr>
            <w:r w:rsidRPr="00970823">
              <w:rPr>
                <w:rFonts w:ascii="Times New Roman" w:eastAsia="宋体" w:hAnsi="Times New Roman" w:cs="Times New Roman" w:hint="eastAsia"/>
                <w:sz w:val="28"/>
                <w:szCs w:val="28"/>
              </w:rPr>
              <w:t>1</w:t>
            </w:r>
          </w:p>
        </w:tc>
        <w:tc>
          <w:tcPr>
            <w:tcW w:w="2693" w:type="dxa"/>
            <w:vAlign w:val="center"/>
          </w:tcPr>
          <w:p w:rsidR="008D3DAA" w:rsidRPr="008D3DAA" w:rsidRDefault="008D3DAA" w:rsidP="008D3DAA">
            <w:pPr>
              <w:rPr>
                <w:sz w:val="28"/>
                <w:szCs w:val="28"/>
              </w:rPr>
            </w:pPr>
            <w:r w:rsidRPr="008D3DAA">
              <w:rPr>
                <w:rFonts w:hint="eastAsia"/>
                <w:sz w:val="28"/>
                <w:szCs w:val="28"/>
              </w:rPr>
              <w:t>满意度调查以及监控舆情处理</w:t>
            </w:r>
          </w:p>
          <w:p w:rsidR="008D3DAA" w:rsidRPr="00970823" w:rsidRDefault="008D3DAA" w:rsidP="008D3DAA">
            <w:pPr>
              <w:rPr>
                <w:rFonts w:ascii="Times New Roman" w:eastAsia="宋体" w:hAnsi="Times New Roman" w:cs="Times New Roman"/>
                <w:sz w:val="28"/>
                <w:szCs w:val="28"/>
              </w:rPr>
            </w:pPr>
            <w:r w:rsidRPr="008D3DAA">
              <w:rPr>
                <w:rFonts w:hint="eastAsia"/>
                <w:sz w:val="28"/>
                <w:szCs w:val="28"/>
              </w:rPr>
              <w:t>两大信息化模块</w:t>
            </w:r>
          </w:p>
        </w:tc>
        <w:tc>
          <w:tcPr>
            <w:tcW w:w="1701" w:type="dxa"/>
            <w:vAlign w:val="center"/>
          </w:tcPr>
          <w:p w:rsidR="008D3DAA" w:rsidRPr="00970823" w:rsidRDefault="008D3DAA" w:rsidP="00187F98">
            <w:pPr>
              <w:rPr>
                <w:rFonts w:ascii="Times New Roman" w:eastAsia="宋体" w:hAnsi="Times New Roman" w:cs="Times New Roman"/>
                <w:sz w:val="28"/>
                <w:szCs w:val="28"/>
              </w:rPr>
            </w:pPr>
          </w:p>
        </w:tc>
        <w:tc>
          <w:tcPr>
            <w:tcW w:w="1701" w:type="dxa"/>
            <w:vAlign w:val="center"/>
          </w:tcPr>
          <w:p w:rsidR="008D3DAA" w:rsidRPr="00970823" w:rsidRDefault="008D3DAA" w:rsidP="00C07513">
            <w:pPr>
              <w:jc w:val="center"/>
              <w:rPr>
                <w:rFonts w:ascii="Times New Roman" w:eastAsia="宋体" w:hAnsi="Times New Roman" w:cs="Times New Roman"/>
                <w:sz w:val="28"/>
                <w:szCs w:val="28"/>
              </w:rPr>
            </w:pPr>
            <w:r w:rsidRPr="00970823">
              <w:rPr>
                <w:rFonts w:ascii="Times New Roman" w:eastAsia="宋体" w:hAnsi="Times New Roman" w:cs="Times New Roman" w:hint="eastAsia"/>
                <w:sz w:val="28"/>
                <w:szCs w:val="28"/>
              </w:rPr>
              <w:t>1</w:t>
            </w:r>
          </w:p>
        </w:tc>
        <w:tc>
          <w:tcPr>
            <w:tcW w:w="1843" w:type="dxa"/>
            <w:vAlign w:val="center"/>
          </w:tcPr>
          <w:p w:rsidR="008D3DAA" w:rsidRPr="00970823" w:rsidRDefault="008D3DAA" w:rsidP="00187F98">
            <w:pPr>
              <w:rPr>
                <w:rFonts w:ascii="Times New Roman" w:eastAsia="宋体" w:hAnsi="Times New Roman" w:cs="Times New Roman"/>
                <w:sz w:val="28"/>
                <w:szCs w:val="28"/>
              </w:rPr>
            </w:pPr>
          </w:p>
        </w:tc>
      </w:tr>
      <w:tr w:rsidR="00B460FB" w:rsidRPr="00187F98" w:rsidTr="00C14365">
        <w:trPr>
          <w:trHeight w:val="1130"/>
        </w:trPr>
        <w:tc>
          <w:tcPr>
            <w:tcW w:w="8931" w:type="dxa"/>
            <w:gridSpan w:val="5"/>
            <w:vAlign w:val="center"/>
          </w:tcPr>
          <w:p w:rsidR="00B460FB" w:rsidRPr="00970823" w:rsidRDefault="00B460FB" w:rsidP="00187F98">
            <w:pPr>
              <w:rPr>
                <w:rFonts w:ascii="Times New Roman" w:eastAsia="宋体" w:hAnsi="Times New Roman" w:cs="Times New Roman"/>
                <w:sz w:val="28"/>
                <w:szCs w:val="28"/>
              </w:rPr>
            </w:pPr>
            <w:r w:rsidRPr="00970823">
              <w:rPr>
                <w:rFonts w:ascii="Times New Roman" w:eastAsia="宋体" w:hAnsi="Times New Roman" w:cs="Times New Roman" w:hint="eastAsia"/>
                <w:sz w:val="28"/>
                <w:szCs w:val="28"/>
              </w:rPr>
              <w:t>总报价（人民币大写）</w:t>
            </w:r>
            <w:r w:rsidRPr="00970823">
              <w:rPr>
                <w:rFonts w:ascii="Times New Roman" w:eastAsia="宋体" w:hAnsi="Times New Roman" w:cs="Times New Roman" w:hint="eastAsia"/>
                <w:sz w:val="28"/>
                <w:szCs w:val="28"/>
              </w:rPr>
              <w:t xml:space="preserve">:  </w:t>
            </w:r>
            <w:r w:rsidR="00C07513" w:rsidRPr="00970823">
              <w:rPr>
                <w:rFonts w:ascii="Times New Roman" w:eastAsia="宋体" w:hAnsi="Times New Roman" w:cs="Times New Roman" w:hint="eastAsia"/>
                <w:sz w:val="28"/>
                <w:szCs w:val="28"/>
              </w:rPr>
              <w:t xml:space="preserve">               </w:t>
            </w:r>
            <w:r w:rsidRPr="00970823">
              <w:rPr>
                <w:rFonts w:ascii="Times New Roman" w:eastAsia="宋体" w:hAnsi="Times New Roman" w:cs="Times New Roman" w:hint="eastAsia"/>
                <w:sz w:val="28"/>
                <w:szCs w:val="28"/>
              </w:rPr>
              <w:t>元</w:t>
            </w:r>
          </w:p>
        </w:tc>
      </w:tr>
    </w:tbl>
    <w:p w:rsidR="00970823" w:rsidRPr="00E51227" w:rsidRDefault="00970823" w:rsidP="00970823">
      <w:pPr>
        <w:spacing w:line="720" w:lineRule="auto"/>
        <w:rPr>
          <w:sz w:val="28"/>
          <w:szCs w:val="28"/>
        </w:rPr>
      </w:pPr>
      <w:r w:rsidRPr="00E51227">
        <w:rPr>
          <w:rFonts w:hint="eastAsia"/>
          <w:sz w:val="28"/>
          <w:szCs w:val="28"/>
        </w:rPr>
        <w:t>报价单位</w:t>
      </w:r>
      <w:r>
        <w:rPr>
          <w:rFonts w:hint="eastAsia"/>
          <w:sz w:val="28"/>
          <w:szCs w:val="28"/>
        </w:rPr>
        <w:t>（盖章）</w:t>
      </w:r>
      <w:r w:rsidRPr="00E51227">
        <w:rPr>
          <w:rFonts w:hint="eastAsia"/>
          <w:sz w:val="28"/>
          <w:szCs w:val="28"/>
        </w:rPr>
        <w:t>：</w:t>
      </w:r>
    </w:p>
    <w:p w:rsidR="00970823" w:rsidRPr="00E51227" w:rsidRDefault="00970823" w:rsidP="00970823">
      <w:pPr>
        <w:spacing w:line="720" w:lineRule="auto"/>
        <w:rPr>
          <w:sz w:val="28"/>
          <w:szCs w:val="28"/>
        </w:rPr>
      </w:pPr>
      <w:r w:rsidRPr="00E51227">
        <w:rPr>
          <w:rFonts w:hint="eastAsia"/>
          <w:sz w:val="28"/>
          <w:szCs w:val="28"/>
        </w:rPr>
        <w:t>联系人：</w:t>
      </w:r>
    </w:p>
    <w:p w:rsidR="00970823" w:rsidRPr="00E51227" w:rsidRDefault="00970823" w:rsidP="00970823">
      <w:pPr>
        <w:spacing w:line="720" w:lineRule="auto"/>
        <w:rPr>
          <w:sz w:val="28"/>
          <w:szCs w:val="28"/>
        </w:rPr>
      </w:pPr>
      <w:r w:rsidRPr="00E51227">
        <w:rPr>
          <w:rFonts w:hint="eastAsia"/>
          <w:sz w:val="28"/>
          <w:szCs w:val="28"/>
        </w:rPr>
        <w:t>联系电话：</w:t>
      </w:r>
    </w:p>
    <w:p w:rsidR="003D76F7" w:rsidRPr="00970823" w:rsidRDefault="00970823" w:rsidP="00970823">
      <w:pPr>
        <w:spacing w:line="720" w:lineRule="auto"/>
        <w:rPr>
          <w:sz w:val="28"/>
          <w:szCs w:val="28"/>
        </w:rPr>
      </w:pPr>
      <w:r w:rsidRPr="00E51227">
        <w:rPr>
          <w:rFonts w:hint="eastAsia"/>
          <w:sz w:val="28"/>
          <w:szCs w:val="28"/>
        </w:rPr>
        <w:t>日期：</w:t>
      </w:r>
    </w:p>
    <w:sectPr w:rsidR="003D76F7" w:rsidRPr="00970823" w:rsidSect="004D1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C1" w:rsidRDefault="00200AC1" w:rsidP="003B61E6">
      <w:r>
        <w:separator/>
      </w:r>
    </w:p>
  </w:endnote>
  <w:endnote w:type="continuationSeparator" w:id="0">
    <w:p w:rsidR="00200AC1" w:rsidRDefault="00200AC1" w:rsidP="003B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C1" w:rsidRDefault="00200AC1" w:rsidP="003B61E6">
      <w:r>
        <w:separator/>
      </w:r>
    </w:p>
  </w:footnote>
  <w:footnote w:type="continuationSeparator" w:id="0">
    <w:p w:rsidR="00200AC1" w:rsidRDefault="00200AC1" w:rsidP="003B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B26C6D"/>
    <w:multiLevelType w:val="singleLevel"/>
    <w:tmpl w:val="C9B26C6D"/>
    <w:lvl w:ilvl="0">
      <w:start w:val="1"/>
      <w:numFmt w:val="decimal"/>
      <w:lvlText w:val="%1."/>
      <w:lvlJc w:val="left"/>
      <w:pPr>
        <w:tabs>
          <w:tab w:val="num" w:pos="312"/>
        </w:tabs>
      </w:pPr>
    </w:lvl>
  </w:abstractNum>
  <w:abstractNum w:abstractNumId="1">
    <w:nsid w:val="06EF39BC"/>
    <w:multiLevelType w:val="hybridMultilevel"/>
    <w:tmpl w:val="54F0FF28"/>
    <w:lvl w:ilvl="0" w:tplc="782A49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C658DB"/>
    <w:multiLevelType w:val="hybridMultilevel"/>
    <w:tmpl w:val="DBFAB85A"/>
    <w:lvl w:ilvl="0" w:tplc="69C2B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6B4244"/>
    <w:multiLevelType w:val="hybridMultilevel"/>
    <w:tmpl w:val="2D2E81DE"/>
    <w:lvl w:ilvl="0" w:tplc="7FA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376688"/>
    <w:multiLevelType w:val="hybridMultilevel"/>
    <w:tmpl w:val="343081D8"/>
    <w:lvl w:ilvl="0" w:tplc="8258D4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3111BA"/>
    <w:multiLevelType w:val="hybridMultilevel"/>
    <w:tmpl w:val="D9F40AB8"/>
    <w:lvl w:ilvl="0" w:tplc="31B8C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532"/>
    <w:rsid w:val="0003145D"/>
    <w:rsid w:val="000B148F"/>
    <w:rsid w:val="000C1034"/>
    <w:rsid w:val="000F7633"/>
    <w:rsid w:val="00124B82"/>
    <w:rsid w:val="00187F98"/>
    <w:rsid w:val="001E35A7"/>
    <w:rsid w:val="00200AC1"/>
    <w:rsid w:val="0025569A"/>
    <w:rsid w:val="00276DF6"/>
    <w:rsid w:val="00290706"/>
    <w:rsid w:val="00292B06"/>
    <w:rsid w:val="002D1E20"/>
    <w:rsid w:val="003B61E6"/>
    <w:rsid w:val="003D06DD"/>
    <w:rsid w:val="003D76F7"/>
    <w:rsid w:val="00446585"/>
    <w:rsid w:val="004D15AB"/>
    <w:rsid w:val="0053715F"/>
    <w:rsid w:val="00565285"/>
    <w:rsid w:val="005A6E34"/>
    <w:rsid w:val="005B3639"/>
    <w:rsid w:val="0060209C"/>
    <w:rsid w:val="00655538"/>
    <w:rsid w:val="00676594"/>
    <w:rsid w:val="006B0532"/>
    <w:rsid w:val="0071089D"/>
    <w:rsid w:val="00737D6D"/>
    <w:rsid w:val="00821391"/>
    <w:rsid w:val="008B694E"/>
    <w:rsid w:val="008B70EF"/>
    <w:rsid w:val="008C401A"/>
    <w:rsid w:val="008D3DAA"/>
    <w:rsid w:val="008E1B2A"/>
    <w:rsid w:val="008F0A6A"/>
    <w:rsid w:val="009207AD"/>
    <w:rsid w:val="00931630"/>
    <w:rsid w:val="009428A1"/>
    <w:rsid w:val="00970823"/>
    <w:rsid w:val="009E39A8"/>
    <w:rsid w:val="009F049D"/>
    <w:rsid w:val="00AC1E7E"/>
    <w:rsid w:val="00B460FB"/>
    <w:rsid w:val="00B56346"/>
    <w:rsid w:val="00BE0950"/>
    <w:rsid w:val="00C07513"/>
    <w:rsid w:val="00C13171"/>
    <w:rsid w:val="00C14365"/>
    <w:rsid w:val="00C45F85"/>
    <w:rsid w:val="00D675CF"/>
    <w:rsid w:val="00D720FD"/>
    <w:rsid w:val="00D80E4C"/>
    <w:rsid w:val="00E02E32"/>
    <w:rsid w:val="00FC1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1E6"/>
    <w:rPr>
      <w:sz w:val="18"/>
      <w:szCs w:val="18"/>
    </w:rPr>
  </w:style>
  <w:style w:type="paragraph" w:styleId="a4">
    <w:name w:val="footer"/>
    <w:basedOn w:val="a"/>
    <w:link w:val="Char0"/>
    <w:uiPriority w:val="99"/>
    <w:unhideWhenUsed/>
    <w:rsid w:val="003B61E6"/>
    <w:pPr>
      <w:tabs>
        <w:tab w:val="center" w:pos="4153"/>
        <w:tab w:val="right" w:pos="8306"/>
      </w:tabs>
      <w:snapToGrid w:val="0"/>
      <w:jc w:val="left"/>
    </w:pPr>
    <w:rPr>
      <w:sz w:val="18"/>
      <w:szCs w:val="18"/>
    </w:rPr>
  </w:style>
  <w:style w:type="character" w:customStyle="1" w:styleId="Char0">
    <w:name w:val="页脚 Char"/>
    <w:basedOn w:val="a0"/>
    <w:link w:val="a4"/>
    <w:uiPriority w:val="99"/>
    <w:rsid w:val="003B61E6"/>
    <w:rPr>
      <w:sz w:val="18"/>
      <w:szCs w:val="18"/>
    </w:rPr>
  </w:style>
  <w:style w:type="paragraph" w:styleId="a5">
    <w:name w:val="List Paragraph"/>
    <w:basedOn w:val="a"/>
    <w:uiPriority w:val="34"/>
    <w:qFormat/>
    <w:rsid w:val="003B61E6"/>
    <w:pPr>
      <w:ind w:firstLineChars="200" w:firstLine="420"/>
    </w:pPr>
  </w:style>
  <w:style w:type="table" w:styleId="a6">
    <w:name w:val="Table Grid"/>
    <w:basedOn w:val="a1"/>
    <w:uiPriority w:val="59"/>
    <w:rsid w:val="003B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D76F7"/>
    <w:rPr>
      <w:sz w:val="18"/>
      <w:szCs w:val="18"/>
    </w:rPr>
  </w:style>
  <w:style w:type="character" w:customStyle="1" w:styleId="Char1">
    <w:name w:val="批注框文本 Char"/>
    <w:basedOn w:val="a0"/>
    <w:link w:val="a7"/>
    <w:uiPriority w:val="99"/>
    <w:semiHidden/>
    <w:rsid w:val="003D76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1E6"/>
    <w:rPr>
      <w:sz w:val="18"/>
      <w:szCs w:val="18"/>
    </w:rPr>
  </w:style>
  <w:style w:type="paragraph" w:styleId="a4">
    <w:name w:val="footer"/>
    <w:basedOn w:val="a"/>
    <w:link w:val="Char0"/>
    <w:uiPriority w:val="99"/>
    <w:unhideWhenUsed/>
    <w:rsid w:val="003B61E6"/>
    <w:pPr>
      <w:tabs>
        <w:tab w:val="center" w:pos="4153"/>
        <w:tab w:val="right" w:pos="8306"/>
      </w:tabs>
      <w:snapToGrid w:val="0"/>
      <w:jc w:val="left"/>
    </w:pPr>
    <w:rPr>
      <w:sz w:val="18"/>
      <w:szCs w:val="18"/>
    </w:rPr>
  </w:style>
  <w:style w:type="character" w:customStyle="1" w:styleId="Char0">
    <w:name w:val="页脚 Char"/>
    <w:basedOn w:val="a0"/>
    <w:link w:val="a4"/>
    <w:uiPriority w:val="99"/>
    <w:rsid w:val="003B61E6"/>
    <w:rPr>
      <w:sz w:val="18"/>
      <w:szCs w:val="18"/>
    </w:rPr>
  </w:style>
  <w:style w:type="paragraph" w:styleId="a5">
    <w:name w:val="List Paragraph"/>
    <w:basedOn w:val="a"/>
    <w:uiPriority w:val="34"/>
    <w:qFormat/>
    <w:rsid w:val="003B61E6"/>
    <w:pPr>
      <w:ind w:firstLineChars="200" w:firstLine="420"/>
    </w:pPr>
  </w:style>
  <w:style w:type="table" w:styleId="a6">
    <w:name w:val="Table Grid"/>
    <w:basedOn w:val="a1"/>
    <w:uiPriority w:val="59"/>
    <w:rsid w:val="003B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D76F7"/>
    <w:rPr>
      <w:sz w:val="18"/>
      <w:szCs w:val="18"/>
    </w:rPr>
  </w:style>
  <w:style w:type="character" w:customStyle="1" w:styleId="Char1">
    <w:name w:val="批注框文本 Char"/>
    <w:basedOn w:val="a0"/>
    <w:link w:val="a7"/>
    <w:uiPriority w:val="99"/>
    <w:semiHidden/>
    <w:rsid w:val="003D7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6</Pages>
  <Words>521</Words>
  <Characters>2974</Characters>
  <Application>Microsoft Office Word</Application>
  <DocSecurity>0</DocSecurity>
  <Lines>24</Lines>
  <Paragraphs>6</Paragraphs>
  <ScaleCrop>false</ScaleCrop>
  <Company>微软中国</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dcterms:created xsi:type="dcterms:W3CDTF">2018-04-12T23:44:00Z</dcterms:created>
  <dcterms:modified xsi:type="dcterms:W3CDTF">2019-05-07T00:48:00Z</dcterms:modified>
</cp:coreProperties>
</file>